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68D" w:rsidRDefault="00061228">
      <w:pPr>
        <w:spacing w:before="163"/>
        <w:ind w:left="218" w:right="120"/>
        <w:jc w:val="center"/>
        <w:rPr>
          <w:sz w:val="28"/>
        </w:rPr>
      </w:pPr>
      <w:r>
        <w:rPr>
          <w:sz w:val="28"/>
        </w:rPr>
        <w:t>LOWER GRANITE PROJECT OPERATIONAL GUIDANCE</w:t>
      </w:r>
    </w:p>
    <w:p w:rsidR="002B468D" w:rsidRDefault="002B468D">
      <w:pPr>
        <w:pStyle w:val="BodyText"/>
        <w:spacing w:before="11"/>
        <w:ind w:left="0"/>
      </w:pPr>
    </w:p>
    <w:p w:rsidR="002B468D" w:rsidRDefault="00061228">
      <w:pPr>
        <w:ind w:left="218" w:right="116"/>
        <w:jc w:val="center"/>
        <w:rPr>
          <w:b/>
          <w:sz w:val="32"/>
        </w:rPr>
      </w:pPr>
      <w:r>
        <w:rPr>
          <w:b/>
          <w:sz w:val="32"/>
        </w:rPr>
        <w:t>LGR SOP-701</w:t>
      </w:r>
    </w:p>
    <w:p w:rsidR="002B468D" w:rsidRDefault="00061228">
      <w:pPr>
        <w:spacing w:before="276"/>
        <w:ind w:left="218" w:right="119"/>
        <w:jc w:val="center"/>
        <w:rPr>
          <w:b/>
          <w:sz w:val="28"/>
        </w:rPr>
      </w:pPr>
      <w:r>
        <w:rPr>
          <w:b/>
          <w:sz w:val="28"/>
        </w:rPr>
        <w:t>Project Access Control</w:t>
      </w:r>
    </w:p>
    <w:p w:rsidR="002B468D" w:rsidRDefault="0098593D">
      <w:pPr>
        <w:spacing w:before="268"/>
        <w:ind w:left="218" w:right="117"/>
        <w:jc w:val="center"/>
        <w:rPr>
          <w:sz w:val="16"/>
        </w:rPr>
      </w:pPr>
      <w:r>
        <w:rPr>
          <w:sz w:val="16"/>
        </w:rPr>
        <w:t>LAST UPDATED: 21 February 2020</w:t>
      </w:r>
    </w:p>
    <w:p w:rsidR="002B468D" w:rsidRDefault="002B468D">
      <w:pPr>
        <w:pStyle w:val="BodyText"/>
        <w:ind w:left="0"/>
        <w:rPr>
          <w:sz w:val="18"/>
        </w:rPr>
      </w:pPr>
    </w:p>
    <w:p w:rsidR="002B468D" w:rsidRDefault="002B468D">
      <w:pPr>
        <w:pStyle w:val="BodyText"/>
        <w:ind w:left="0"/>
        <w:rPr>
          <w:sz w:val="17"/>
        </w:rPr>
      </w:pPr>
    </w:p>
    <w:p w:rsidR="002B468D" w:rsidRDefault="00061228">
      <w:pPr>
        <w:pStyle w:val="ListParagraph"/>
        <w:numPr>
          <w:ilvl w:val="0"/>
          <w:numId w:val="12"/>
        </w:numPr>
        <w:tabs>
          <w:tab w:val="left" w:pos="581"/>
        </w:tabs>
        <w:spacing w:line="218" w:lineRule="auto"/>
        <w:ind w:right="325"/>
        <w:rPr>
          <w:sz w:val="24"/>
        </w:rPr>
      </w:pPr>
      <w:r>
        <w:rPr>
          <w:sz w:val="24"/>
          <w:u w:val="single"/>
        </w:rPr>
        <w:t>PURPOSE</w:t>
      </w:r>
      <w:r>
        <w:rPr>
          <w:sz w:val="24"/>
        </w:rPr>
        <w:t>. This Standing Operating Procedure (SOP) establishes the methods and controls for maintaining a secure</w:t>
      </w:r>
      <w:r>
        <w:rPr>
          <w:spacing w:val="-4"/>
          <w:sz w:val="24"/>
        </w:rPr>
        <w:t xml:space="preserve"> </w:t>
      </w:r>
      <w:r>
        <w:rPr>
          <w:sz w:val="24"/>
        </w:rPr>
        <w:t>facility.</w:t>
      </w:r>
    </w:p>
    <w:p w:rsidR="002B468D" w:rsidRDefault="002B468D">
      <w:pPr>
        <w:pStyle w:val="BodyText"/>
        <w:spacing w:before="5"/>
        <w:ind w:left="0"/>
        <w:rPr>
          <w:sz w:val="22"/>
        </w:rPr>
      </w:pPr>
    </w:p>
    <w:p w:rsidR="002B468D" w:rsidRDefault="00061228">
      <w:pPr>
        <w:pStyle w:val="ListParagraph"/>
        <w:numPr>
          <w:ilvl w:val="0"/>
          <w:numId w:val="12"/>
        </w:numPr>
        <w:tabs>
          <w:tab w:val="left" w:pos="581"/>
        </w:tabs>
        <w:spacing w:line="218" w:lineRule="auto"/>
        <w:ind w:right="218"/>
        <w:rPr>
          <w:sz w:val="24"/>
        </w:rPr>
      </w:pPr>
      <w:r>
        <w:rPr>
          <w:sz w:val="24"/>
          <w:u w:val="single"/>
        </w:rPr>
        <w:t>APPLICABILITY</w:t>
      </w:r>
      <w:r>
        <w:rPr>
          <w:sz w:val="24"/>
        </w:rPr>
        <w:t>. The policy, procedures and responsibilities defined in this SOP are applicable to all employees of the Project, District visitors, Other Agencies, Contractors,</w:t>
      </w:r>
      <w:r>
        <w:rPr>
          <w:spacing w:val="-17"/>
          <w:sz w:val="24"/>
        </w:rPr>
        <w:t xml:space="preserve"> </w:t>
      </w:r>
      <w:r>
        <w:rPr>
          <w:sz w:val="24"/>
        </w:rPr>
        <w:t>and Guests. All personnel should be on the alert for intruders in areas restricted to authoriz</w:t>
      </w:r>
      <w:r>
        <w:rPr>
          <w:sz w:val="24"/>
        </w:rPr>
        <w:t>ed personnel and to any unusual or suspicious activity. Potential or actual security problems should be reported immediately to the security guard and senior on- site supervisor. Surveillance should be maintained until the senior supervisor arrives and inv</w:t>
      </w:r>
      <w:r>
        <w:rPr>
          <w:sz w:val="24"/>
        </w:rPr>
        <w:t>estigates the problem. This SOP was designed around FPCON Normal; in the event that the threat level changes the Operating Manager will take necessary action to ensure the FPCON Level is properly</w:t>
      </w:r>
      <w:r>
        <w:rPr>
          <w:spacing w:val="-5"/>
          <w:sz w:val="24"/>
        </w:rPr>
        <w:t xml:space="preserve"> </w:t>
      </w:r>
      <w:r>
        <w:rPr>
          <w:sz w:val="24"/>
        </w:rPr>
        <w:t>addressed.</w:t>
      </w:r>
    </w:p>
    <w:p w:rsidR="002B468D" w:rsidRDefault="002B468D">
      <w:pPr>
        <w:pStyle w:val="BodyText"/>
        <w:spacing w:before="7"/>
        <w:ind w:left="0"/>
        <w:rPr>
          <w:sz w:val="23"/>
        </w:rPr>
      </w:pPr>
    </w:p>
    <w:p w:rsidR="002B468D" w:rsidRDefault="00061228">
      <w:pPr>
        <w:pStyle w:val="ListParagraph"/>
        <w:numPr>
          <w:ilvl w:val="0"/>
          <w:numId w:val="12"/>
        </w:numPr>
        <w:tabs>
          <w:tab w:val="left" w:pos="581"/>
        </w:tabs>
        <w:spacing w:line="274" w:lineRule="exact"/>
        <w:ind w:hanging="361"/>
        <w:rPr>
          <w:sz w:val="24"/>
        </w:rPr>
      </w:pPr>
      <w:r>
        <w:rPr>
          <w:sz w:val="24"/>
          <w:u w:val="single"/>
        </w:rPr>
        <w:t>REFERENCES</w:t>
      </w:r>
      <w:r>
        <w:rPr>
          <w:sz w:val="24"/>
        </w:rPr>
        <w:t>.</w:t>
      </w:r>
    </w:p>
    <w:p w:rsidR="002B468D" w:rsidRDefault="00061228">
      <w:pPr>
        <w:pStyle w:val="ListParagraph"/>
        <w:numPr>
          <w:ilvl w:val="1"/>
          <w:numId w:val="12"/>
        </w:numPr>
        <w:tabs>
          <w:tab w:val="left" w:pos="919"/>
        </w:tabs>
        <w:spacing w:line="268" w:lineRule="exact"/>
        <w:rPr>
          <w:sz w:val="24"/>
        </w:rPr>
      </w:pPr>
      <w:r>
        <w:rPr>
          <w:sz w:val="24"/>
        </w:rPr>
        <w:t>Project Physical Security</w:t>
      </w:r>
      <w:r>
        <w:rPr>
          <w:spacing w:val="-6"/>
          <w:sz w:val="24"/>
        </w:rPr>
        <w:t xml:space="preserve"> </w:t>
      </w:r>
      <w:r>
        <w:rPr>
          <w:sz w:val="24"/>
        </w:rPr>
        <w:t>Plan</w:t>
      </w:r>
    </w:p>
    <w:p w:rsidR="002B468D" w:rsidRDefault="00061228">
      <w:pPr>
        <w:pStyle w:val="ListParagraph"/>
        <w:numPr>
          <w:ilvl w:val="1"/>
          <w:numId w:val="12"/>
        </w:numPr>
        <w:tabs>
          <w:tab w:val="left" w:pos="982"/>
        </w:tabs>
        <w:spacing w:before="6" w:line="228" w:lineRule="auto"/>
        <w:ind w:left="580" w:right="125" w:firstLine="0"/>
        <w:rPr>
          <w:sz w:val="24"/>
        </w:rPr>
      </w:pPr>
      <w:r>
        <w:rPr>
          <w:sz w:val="24"/>
        </w:rPr>
        <w:t>Walla Walla District Rapid Recovery Plan. Critical Infrastructure Security Program Projects</w:t>
      </w:r>
    </w:p>
    <w:p w:rsidR="002B468D" w:rsidRDefault="00061228">
      <w:pPr>
        <w:pStyle w:val="ListParagraph"/>
        <w:numPr>
          <w:ilvl w:val="1"/>
          <w:numId w:val="12"/>
        </w:numPr>
        <w:tabs>
          <w:tab w:val="left" w:pos="919"/>
        </w:tabs>
        <w:spacing w:line="274" w:lineRule="exact"/>
        <w:rPr>
          <w:sz w:val="24"/>
        </w:rPr>
      </w:pPr>
      <w:r>
        <w:rPr>
          <w:sz w:val="24"/>
        </w:rPr>
        <w:t>NERC requirements for Power Generating</w:t>
      </w:r>
      <w:r>
        <w:rPr>
          <w:spacing w:val="-3"/>
          <w:sz w:val="24"/>
        </w:rPr>
        <w:t xml:space="preserve"> </w:t>
      </w:r>
      <w:r>
        <w:rPr>
          <w:sz w:val="24"/>
        </w:rPr>
        <w:t>Facility.</w:t>
      </w:r>
    </w:p>
    <w:p w:rsidR="002B468D" w:rsidRDefault="00061228">
      <w:pPr>
        <w:pStyle w:val="ListParagraph"/>
        <w:numPr>
          <w:ilvl w:val="1"/>
          <w:numId w:val="12"/>
        </w:numPr>
        <w:tabs>
          <w:tab w:val="left" w:pos="919"/>
        </w:tabs>
        <w:spacing w:before="12"/>
        <w:rPr>
          <w:sz w:val="24"/>
        </w:rPr>
      </w:pPr>
      <w:r>
        <w:rPr>
          <w:sz w:val="24"/>
        </w:rPr>
        <w:t>Commander Policy Letter</w:t>
      </w:r>
      <w:r>
        <w:rPr>
          <w:spacing w:val="-4"/>
          <w:sz w:val="24"/>
        </w:rPr>
        <w:t xml:space="preserve"> </w:t>
      </w:r>
      <w:r>
        <w:rPr>
          <w:sz w:val="24"/>
        </w:rPr>
        <w:t>#18</w:t>
      </w:r>
    </w:p>
    <w:p w:rsidR="002B468D" w:rsidRDefault="002B468D">
      <w:pPr>
        <w:pStyle w:val="BodyText"/>
        <w:spacing w:before="7"/>
        <w:ind w:left="0"/>
      </w:pPr>
    </w:p>
    <w:p w:rsidR="002B468D" w:rsidRDefault="00061228">
      <w:pPr>
        <w:pStyle w:val="ListParagraph"/>
        <w:numPr>
          <w:ilvl w:val="0"/>
          <w:numId w:val="12"/>
        </w:numPr>
        <w:tabs>
          <w:tab w:val="left" w:pos="581"/>
        </w:tabs>
        <w:spacing w:line="271" w:lineRule="exact"/>
        <w:ind w:hanging="361"/>
        <w:rPr>
          <w:sz w:val="24"/>
        </w:rPr>
      </w:pPr>
      <w:r>
        <w:rPr>
          <w:sz w:val="24"/>
          <w:u w:val="single"/>
        </w:rPr>
        <w:t>DEFINITIONS</w:t>
      </w:r>
      <w:r>
        <w:rPr>
          <w:sz w:val="24"/>
        </w:rPr>
        <w:t>.</w:t>
      </w:r>
    </w:p>
    <w:p w:rsidR="002B468D" w:rsidRDefault="00061228">
      <w:pPr>
        <w:pStyle w:val="ListParagraph"/>
        <w:numPr>
          <w:ilvl w:val="1"/>
          <w:numId w:val="12"/>
        </w:numPr>
        <w:tabs>
          <w:tab w:val="left" w:pos="936"/>
        </w:tabs>
        <w:spacing w:before="6" w:line="228" w:lineRule="auto"/>
        <w:ind w:left="580" w:right="122" w:firstLine="0"/>
        <w:jc w:val="both"/>
        <w:rPr>
          <w:sz w:val="24"/>
        </w:rPr>
      </w:pPr>
      <w:r>
        <w:rPr>
          <w:sz w:val="24"/>
        </w:rPr>
        <w:t>Project Security Officer-Individual designated by the Operating Project M</w:t>
      </w:r>
      <w:r>
        <w:rPr>
          <w:sz w:val="24"/>
        </w:rPr>
        <w:t>anager who is responsible for overall management of this SOP. Lead Security guard has the authority to act on behalf of the Security</w:t>
      </w:r>
      <w:r>
        <w:rPr>
          <w:spacing w:val="-5"/>
          <w:sz w:val="24"/>
        </w:rPr>
        <w:t xml:space="preserve"> </w:t>
      </w:r>
      <w:r>
        <w:rPr>
          <w:sz w:val="24"/>
        </w:rPr>
        <w:t>Officer.</w:t>
      </w:r>
    </w:p>
    <w:p w:rsidR="002B468D" w:rsidRDefault="00061228">
      <w:pPr>
        <w:pStyle w:val="ListParagraph"/>
        <w:numPr>
          <w:ilvl w:val="1"/>
          <w:numId w:val="12"/>
        </w:numPr>
        <w:tabs>
          <w:tab w:val="left" w:pos="919"/>
        </w:tabs>
        <w:spacing w:line="261" w:lineRule="exact"/>
        <w:jc w:val="both"/>
        <w:rPr>
          <w:sz w:val="24"/>
        </w:rPr>
      </w:pPr>
      <w:r>
        <w:rPr>
          <w:sz w:val="24"/>
        </w:rPr>
        <w:t>Badge and Key Holder-Any individual assigned key(s) or a</w:t>
      </w:r>
      <w:r>
        <w:rPr>
          <w:spacing w:val="-13"/>
          <w:sz w:val="24"/>
        </w:rPr>
        <w:t xml:space="preserve"> </w:t>
      </w:r>
      <w:r>
        <w:rPr>
          <w:sz w:val="24"/>
        </w:rPr>
        <w:t>badge.</w:t>
      </w:r>
    </w:p>
    <w:p w:rsidR="002B468D" w:rsidRDefault="00061228">
      <w:pPr>
        <w:pStyle w:val="ListParagraph"/>
        <w:numPr>
          <w:ilvl w:val="1"/>
          <w:numId w:val="12"/>
        </w:numPr>
        <w:tabs>
          <w:tab w:val="left" w:pos="919"/>
        </w:tabs>
        <w:spacing w:before="4" w:line="230" w:lineRule="auto"/>
        <w:ind w:left="580" w:right="484" w:firstLine="0"/>
        <w:rPr>
          <w:sz w:val="24"/>
        </w:rPr>
      </w:pPr>
      <w:r>
        <w:rPr>
          <w:sz w:val="24"/>
        </w:rPr>
        <w:t>Designated Maintenance Employees-J &amp; K Grade Elect</w:t>
      </w:r>
      <w:r>
        <w:rPr>
          <w:sz w:val="24"/>
        </w:rPr>
        <w:t>ronics Technicians assigned</w:t>
      </w:r>
      <w:r>
        <w:rPr>
          <w:spacing w:val="-16"/>
          <w:sz w:val="24"/>
        </w:rPr>
        <w:t xml:space="preserve"> </w:t>
      </w:r>
      <w:r>
        <w:rPr>
          <w:sz w:val="24"/>
        </w:rPr>
        <w:t>to work on the Projects security</w:t>
      </w:r>
      <w:r>
        <w:rPr>
          <w:spacing w:val="-6"/>
          <w:sz w:val="24"/>
        </w:rPr>
        <w:t xml:space="preserve"> </w:t>
      </w:r>
      <w:r>
        <w:rPr>
          <w:sz w:val="24"/>
        </w:rPr>
        <w:t>system.</w:t>
      </w:r>
    </w:p>
    <w:p w:rsidR="002B468D" w:rsidRDefault="00061228">
      <w:pPr>
        <w:pStyle w:val="ListParagraph"/>
        <w:numPr>
          <w:ilvl w:val="1"/>
          <w:numId w:val="12"/>
        </w:numPr>
        <w:tabs>
          <w:tab w:val="left" w:pos="919"/>
        </w:tabs>
        <w:spacing w:line="254" w:lineRule="exact"/>
        <w:rPr>
          <w:sz w:val="24"/>
        </w:rPr>
      </w:pPr>
      <w:r>
        <w:rPr>
          <w:sz w:val="24"/>
        </w:rPr>
        <w:t>Other Agencies-Other Government agencies outside of the Walla Walla District</w:t>
      </w:r>
      <w:r>
        <w:rPr>
          <w:spacing w:val="-6"/>
          <w:sz w:val="24"/>
        </w:rPr>
        <w:t xml:space="preserve"> </w:t>
      </w:r>
      <w:r>
        <w:rPr>
          <w:sz w:val="24"/>
        </w:rPr>
        <w:t>USACE.</w:t>
      </w:r>
    </w:p>
    <w:p w:rsidR="002B468D" w:rsidRDefault="00061228">
      <w:pPr>
        <w:pStyle w:val="ListParagraph"/>
        <w:numPr>
          <w:ilvl w:val="1"/>
          <w:numId w:val="12"/>
        </w:numPr>
        <w:tabs>
          <w:tab w:val="left" w:pos="919"/>
        </w:tabs>
        <w:spacing w:line="263" w:lineRule="exact"/>
        <w:rPr>
          <w:sz w:val="24"/>
        </w:rPr>
      </w:pPr>
      <w:r>
        <w:rPr>
          <w:sz w:val="24"/>
        </w:rPr>
        <w:t>Guests-Individuals that require escorted access to the</w:t>
      </w:r>
      <w:r>
        <w:rPr>
          <w:spacing w:val="-1"/>
          <w:sz w:val="24"/>
        </w:rPr>
        <w:t xml:space="preserve"> </w:t>
      </w:r>
      <w:r>
        <w:rPr>
          <w:sz w:val="24"/>
        </w:rPr>
        <w:t>Project.</w:t>
      </w:r>
    </w:p>
    <w:p w:rsidR="002B468D" w:rsidRDefault="00061228">
      <w:pPr>
        <w:pStyle w:val="ListParagraph"/>
        <w:numPr>
          <w:ilvl w:val="1"/>
          <w:numId w:val="12"/>
        </w:numPr>
        <w:tabs>
          <w:tab w:val="left" w:pos="938"/>
        </w:tabs>
        <w:spacing w:before="4" w:line="228" w:lineRule="auto"/>
        <w:ind w:left="580" w:right="114" w:firstLine="0"/>
        <w:rPr>
          <w:sz w:val="24"/>
        </w:rPr>
      </w:pPr>
      <w:r>
        <w:rPr>
          <w:sz w:val="24"/>
        </w:rPr>
        <w:t>Contractors-Individuals that require access to the Project to perform work as defined by their</w:t>
      </w:r>
      <w:r>
        <w:rPr>
          <w:spacing w:val="-2"/>
          <w:sz w:val="24"/>
        </w:rPr>
        <w:t xml:space="preserve"> </w:t>
      </w:r>
      <w:r>
        <w:rPr>
          <w:sz w:val="24"/>
        </w:rPr>
        <w:t>contract.</w:t>
      </w:r>
    </w:p>
    <w:p w:rsidR="002B468D" w:rsidRDefault="00061228">
      <w:pPr>
        <w:pStyle w:val="ListParagraph"/>
        <w:numPr>
          <w:ilvl w:val="1"/>
          <w:numId w:val="12"/>
        </w:numPr>
        <w:tabs>
          <w:tab w:val="left" w:pos="919"/>
        </w:tabs>
        <w:spacing w:line="264" w:lineRule="exact"/>
        <w:rPr>
          <w:sz w:val="24"/>
        </w:rPr>
      </w:pPr>
      <w:r>
        <w:rPr>
          <w:sz w:val="24"/>
        </w:rPr>
        <w:t>Project Access Form-Form used to define and control access needs (Appendix A)</w:t>
      </w:r>
    </w:p>
    <w:p w:rsidR="002B468D" w:rsidRDefault="002B468D">
      <w:pPr>
        <w:pStyle w:val="BodyText"/>
        <w:ind w:left="0"/>
      </w:pPr>
    </w:p>
    <w:p w:rsidR="002B468D" w:rsidRDefault="00061228">
      <w:pPr>
        <w:pStyle w:val="ListParagraph"/>
        <w:numPr>
          <w:ilvl w:val="0"/>
          <w:numId w:val="12"/>
        </w:numPr>
        <w:tabs>
          <w:tab w:val="left" w:pos="581"/>
        </w:tabs>
        <w:spacing w:line="237" w:lineRule="auto"/>
        <w:ind w:right="208"/>
        <w:rPr>
          <w:sz w:val="24"/>
        </w:rPr>
      </w:pPr>
      <w:r>
        <w:rPr>
          <w:sz w:val="24"/>
          <w:u w:val="single"/>
        </w:rPr>
        <w:t>POLICY</w:t>
      </w:r>
      <w:r>
        <w:rPr>
          <w:sz w:val="24"/>
        </w:rPr>
        <w:t>. The Operating Project Manager (OPM) is responsible for overall s</w:t>
      </w:r>
      <w:r>
        <w:rPr>
          <w:sz w:val="24"/>
        </w:rPr>
        <w:t>ecurity of the Project. His responsibility may be delegated at the discretion of the OPM to a designated Project Security Officer. Lower Granite Project has designated the Lower Granite Chief of Operations as the Projects Security Officer. The OPM may also</w:t>
      </w:r>
      <w:r>
        <w:rPr>
          <w:sz w:val="24"/>
        </w:rPr>
        <w:t xml:space="preserve"> fill in for any of the defined roles or delegate someone to fill in when the OPM has a need to maintain Project Security</w:t>
      </w:r>
      <w:r>
        <w:rPr>
          <w:spacing w:val="-14"/>
          <w:sz w:val="24"/>
        </w:rPr>
        <w:t xml:space="preserve"> </w:t>
      </w:r>
      <w:r>
        <w:rPr>
          <w:sz w:val="24"/>
        </w:rPr>
        <w:t>or to complete the Projects Mission (in the absence of designated employees). The</w:t>
      </w:r>
      <w:r>
        <w:rPr>
          <w:spacing w:val="-10"/>
          <w:sz w:val="24"/>
        </w:rPr>
        <w:t xml:space="preserve"> </w:t>
      </w:r>
      <w:r>
        <w:rPr>
          <w:sz w:val="24"/>
        </w:rPr>
        <w:t>Project</w:t>
      </w:r>
    </w:p>
    <w:p w:rsidR="002B468D" w:rsidRDefault="002B468D">
      <w:pPr>
        <w:spacing w:line="237" w:lineRule="auto"/>
        <w:rPr>
          <w:sz w:val="24"/>
        </w:rPr>
        <w:sectPr w:rsidR="002B468D">
          <w:type w:val="continuous"/>
          <w:pgSz w:w="12240" w:h="15840"/>
          <w:pgMar w:top="1500" w:right="1320" w:bottom="280" w:left="1220" w:header="720" w:footer="720" w:gutter="0"/>
          <w:cols w:space="720"/>
        </w:sectPr>
      </w:pPr>
    </w:p>
    <w:p w:rsidR="002B468D" w:rsidRDefault="00061228">
      <w:pPr>
        <w:pStyle w:val="BodyText"/>
        <w:spacing w:before="76" w:line="237" w:lineRule="auto"/>
        <w:ind w:left="580" w:right="9"/>
      </w:pPr>
      <w:r>
        <w:lastRenderedPageBreak/>
        <w:t>Security Officer shall ensure ap</w:t>
      </w:r>
      <w:r>
        <w:t>plicable policies, practices and action plans are in place to adequately secure the facility during routine and non-routine activities. Lower Granite Dam and District employees entering the main entrance to the complex shall wear their identification badge</w:t>
      </w:r>
      <w:r>
        <w:t>s in a visible fashion at all times. Non Project Employees shall check in with the security guard and during off hours the control room operator. If a Project escort is used, the escort may provide this communication. Corps employees who forget their badge</w:t>
      </w:r>
      <w:r>
        <w:t>s will be screened by the guards and issued a visitor badge. Lower Granite Project Access control policy is divided into the following categories:</w:t>
      </w:r>
    </w:p>
    <w:p w:rsidR="002B468D" w:rsidRDefault="002B468D">
      <w:pPr>
        <w:pStyle w:val="BodyText"/>
        <w:spacing w:before="10"/>
        <w:ind w:left="0"/>
        <w:rPr>
          <w:sz w:val="22"/>
        </w:rPr>
      </w:pPr>
    </w:p>
    <w:p w:rsidR="002B468D" w:rsidRDefault="00061228">
      <w:pPr>
        <w:pStyle w:val="ListParagraph"/>
        <w:numPr>
          <w:ilvl w:val="0"/>
          <w:numId w:val="11"/>
        </w:numPr>
        <w:tabs>
          <w:tab w:val="left" w:pos="360"/>
        </w:tabs>
        <w:spacing w:line="274" w:lineRule="exact"/>
        <w:ind w:right="5307" w:hanging="941"/>
        <w:jc w:val="right"/>
        <w:rPr>
          <w:sz w:val="24"/>
        </w:rPr>
      </w:pPr>
      <w:r>
        <w:rPr>
          <w:sz w:val="24"/>
        </w:rPr>
        <w:t>Badge and Key Control (Section</w:t>
      </w:r>
      <w:r>
        <w:rPr>
          <w:spacing w:val="52"/>
          <w:sz w:val="24"/>
        </w:rPr>
        <w:t xml:space="preserve"> </w:t>
      </w:r>
      <w:r>
        <w:rPr>
          <w:sz w:val="24"/>
        </w:rPr>
        <w:t>8)</w:t>
      </w:r>
    </w:p>
    <w:p w:rsidR="002B468D" w:rsidRDefault="00061228">
      <w:pPr>
        <w:pStyle w:val="ListParagraph"/>
        <w:numPr>
          <w:ilvl w:val="1"/>
          <w:numId w:val="11"/>
        </w:numPr>
        <w:tabs>
          <w:tab w:val="left" w:pos="339"/>
        </w:tabs>
        <w:spacing w:line="272" w:lineRule="exact"/>
        <w:ind w:right="5388" w:hanging="1279"/>
        <w:jc w:val="right"/>
        <w:rPr>
          <w:sz w:val="24"/>
        </w:rPr>
      </w:pPr>
      <w:r>
        <w:rPr>
          <w:sz w:val="24"/>
        </w:rPr>
        <w:t>Project Employees (Section</w:t>
      </w:r>
      <w:r>
        <w:rPr>
          <w:spacing w:val="-7"/>
          <w:sz w:val="24"/>
        </w:rPr>
        <w:t xml:space="preserve"> </w:t>
      </w:r>
      <w:r>
        <w:rPr>
          <w:sz w:val="24"/>
        </w:rPr>
        <w:t>8a)</w:t>
      </w:r>
    </w:p>
    <w:p w:rsidR="002B468D" w:rsidRDefault="00061228">
      <w:pPr>
        <w:pStyle w:val="ListParagraph"/>
        <w:numPr>
          <w:ilvl w:val="1"/>
          <w:numId w:val="11"/>
        </w:numPr>
        <w:tabs>
          <w:tab w:val="left" w:pos="1279"/>
        </w:tabs>
        <w:spacing w:line="272" w:lineRule="exact"/>
        <w:rPr>
          <w:sz w:val="24"/>
        </w:rPr>
      </w:pPr>
      <w:r>
        <w:rPr>
          <w:sz w:val="24"/>
        </w:rPr>
        <w:t>District Badges (Section</w:t>
      </w:r>
      <w:r>
        <w:rPr>
          <w:spacing w:val="-1"/>
          <w:sz w:val="24"/>
        </w:rPr>
        <w:t xml:space="preserve"> </w:t>
      </w:r>
      <w:r>
        <w:rPr>
          <w:sz w:val="24"/>
        </w:rPr>
        <w:t>8b)</w:t>
      </w:r>
    </w:p>
    <w:p w:rsidR="002B468D" w:rsidRDefault="00061228">
      <w:pPr>
        <w:pStyle w:val="ListParagraph"/>
        <w:numPr>
          <w:ilvl w:val="1"/>
          <w:numId w:val="11"/>
        </w:numPr>
        <w:tabs>
          <w:tab w:val="left" w:pos="1279"/>
        </w:tabs>
        <w:spacing w:line="271" w:lineRule="exact"/>
        <w:rPr>
          <w:sz w:val="24"/>
        </w:rPr>
      </w:pPr>
      <w:r>
        <w:rPr>
          <w:sz w:val="24"/>
        </w:rPr>
        <w:t>Contractor badges (Section</w:t>
      </w:r>
      <w:r>
        <w:rPr>
          <w:spacing w:val="-1"/>
          <w:sz w:val="24"/>
        </w:rPr>
        <w:t xml:space="preserve"> </w:t>
      </w:r>
      <w:r>
        <w:rPr>
          <w:sz w:val="24"/>
        </w:rPr>
        <w:t>8c)</w:t>
      </w:r>
    </w:p>
    <w:p w:rsidR="002B468D" w:rsidRDefault="00061228">
      <w:pPr>
        <w:pStyle w:val="ListParagraph"/>
        <w:numPr>
          <w:ilvl w:val="1"/>
          <w:numId w:val="11"/>
        </w:numPr>
        <w:tabs>
          <w:tab w:val="left" w:pos="1279"/>
        </w:tabs>
        <w:spacing w:line="273" w:lineRule="exact"/>
        <w:rPr>
          <w:sz w:val="24"/>
        </w:rPr>
      </w:pPr>
      <w:r>
        <w:rPr>
          <w:sz w:val="24"/>
        </w:rPr>
        <w:t>Other Agencies (Section</w:t>
      </w:r>
      <w:r>
        <w:rPr>
          <w:spacing w:val="1"/>
          <w:sz w:val="24"/>
        </w:rPr>
        <w:t xml:space="preserve"> </w:t>
      </w:r>
      <w:r>
        <w:rPr>
          <w:sz w:val="24"/>
        </w:rPr>
        <w:t>7d)</w:t>
      </w:r>
    </w:p>
    <w:p w:rsidR="002B468D" w:rsidRDefault="00061228">
      <w:pPr>
        <w:pStyle w:val="ListParagraph"/>
        <w:numPr>
          <w:ilvl w:val="1"/>
          <w:numId w:val="11"/>
        </w:numPr>
        <w:tabs>
          <w:tab w:val="left" w:pos="1279"/>
        </w:tabs>
        <w:spacing w:line="271" w:lineRule="exact"/>
        <w:rPr>
          <w:sz w:val="24"/>
        </w:rPr>
      </w:pPr>
      <w:r>
        <w:rPr>
          <w:sz w:val="24"/>
        </w:rPr>
        <w:t>Guest (Section</w:t>
      </w:r>
      <w:r>
        <w:rPr>
          <w:spacing w:val="-4"/>
          <w:sz w:val="24"/>
        </w:rPr>
        <w:t xml:space="preserve"> </w:t>
      </w:r>
      <w:r>
        <w:rPr>
          <w:sz w:val="24"/>
        </w:rPr>
        <w:t>8f)</w:t>
      </w:r>
    </w:p>
    <w:p w:rsidR="002B468D" w:rsidRDefault="00061228">
      <w:pPr>
        <w:pStyle w:val="ListParagraph"/>
        <w:numPr>
          <w:ilvl w:val="1"/>
          <w:numId w:val="11"/>
        </w:numPr>
        <w:tabs>
          <w:tab w:val="left" w:pos="1279"/>
        </w:tabs>
        <w:spacing w:line="270" w:lineRule="exact"/>
        <w:rPr>
          <w:sz w:val="24"/>
        </w:rPr>
      </w:pPr>
      <w:r>
        <w:rPr>
          <w:sz w:val="24"/>
        </w:rPr>
        <w:t>Other (Section</w:t>
      </w:r>
      <w:r>
        <w:rPr>
          <w:spacing w:val="-4"/>
          <w:sz w:val="24"/>
        </w:rPr>
        <w:t xml:space="preserve"> </w:t>
      </w:r>
      <w:r>
        <w:rPr>
          <w:sz w:val="24"/>
        </w:rPr>
        <w:t>8g)</w:t>
      </w:r>
    </w:p>
    <w:p w:rsidR="002B468D" w:rsidRDefault="00061228">
      <w:pPr>
        <w:pStyle w:val="ListParagraph"/>
        <w:numPr>
          <w:ilvl w:val="0"/>
          <w:numId w:val="11"/>
        </w:numPr>
        <w:tabs>
          <w:tab w:val="left" w:pos="941"/>
        </w:tabs>
        <w:spacing w:line="272" w:lineRule="exact"/>
        <w:ind w:hanging="361"/>
        <w:rPr>
          <w:sz w:val="24"/>
        </w:rPr>
      </w:pPr>
      <w:r>
        <w:rPr>
          <w:sz w:val="24"/>
        </w:rPr>
        <w:t>Project Tours (Section</w:t>
      </w:r>
      <w:r>
        <w:rPr>
          <w:spacing w:val="-1"/>
          <w:sz w:val="24"/>
        </w:rPr>
        <w:t xml:space="preserve"> </w:t>
      </w:r>
      <w:r>
        <w:rPr>
          <w:sz w:val="24"/>
        </w:rPr>
        <w:t>9)</w:t>
      </w:r>
    </w:p>
    <w:p w:rsidR="002B468D" w:rsidRDefault="00061228">
      <w:pPr>
        <w:pStyle w:val="ListParagraph"/>
        <w:numPr>
          <w:ilvl w:val="0"/>
          <w:numId w:val="10"/>
        </w:numPr>
        <w:tabs>
          <w:tab w:val="left" w:pos="941"/>
        </w:tabs>
        <w:spacing w:line="272" w:lineRule="exact"/>
        <w:ind w:hanging="361"/>
        <w:rPr>
          <w:sz w:val="24"/>
        </w:rPr>
      </w:pPr>
      <w:r>
        <w:rPr>
          <w:sz w:val="24"/>
        </w:rPr>
        <w:t>Project Crossing (Section</w:t>
      </w:r>
      <w:r>
        <w:rPr>
          <w:spacing w:val="-4"/>
          <w:sz w:val="24"/>
        </w:rPr>
        <w:t xml:space="preserve"> </w:t>
      </w:r>
      <w:r>
        <w:rPr>
          <w:sz w:val="24"/>
        </w:rPr>
        <w:t>10)</w:t>
      </w:r>
    </w:p>
    <w:p w:rsidR="002B468D" w:rsidRDefault="00061228">
      <w:pPr>
        <w:pStyle w:val="ListParagraph"/>
        <w:numPr>
          <w:ilvl w:val="0"/>
          <w:numId w:val="10"/>
        </w:numPr>
        <w:tabs>
          <w:tab w:val="left" w:pos="941"/>
        </w:tabs>
        <w:spacing w:line="272" w:lineRule="exact"/>
        <w:ind w:hanging="361"/>
        <w:rPr>
          <w:sz w:val="24"/>
        </w:rPr>
      </w:pPr>
      <w:r>
        <w:rPr>
          <w:sz w:val="24"/>
        </w:rPr>
        <w:t>Spare Badge and Key storage (Section</w:t>
      </w:r>
      <w:r>
        <w:rPr>
          <w:spacing w:val="-8"/>
          <w:sz w:val="24"/>
        </w:rPr>
        <w:t xml:space="preserve"> </w:t>
      </w:r>
      <w:r>
        <w:rPr>
          <w:sz w:val="24"/>
        </w:rPr>
        <w:t>11)</w:t>
      </w:r>
    </w:p>
    <w:p w:rsidR="002B468D" w:rsidRDefault="00061228">
      <w:pPr>
        <w:pStyle w:val="ListParagraph"/>
        <w:numPr>
          <w:ilvl w:val="0"/>
          <w:numId w:val="10"/>
        </w:numPr>
        <w:tabs>
          <w:tab w:val="left" w:pos="941"/>
        </w:tabs>
        <w:spacing w:line="275" w:lineRule="exact"/>
        <w:ind w:hanging="361"/>
        <w:rPr>
          <w:sz w:val="24"/>
        </w:rPr>
      </w:pPr>
      <w:r>
        <w:rPr>
          <w:sz w:val="24"/>
        </w:rPr>
        <w:t>Record Keeping (Section</w:t>
      </w:r>
      <w:r>
        <w:rPr>
          <w:spacing w:val="58"/>
          <w:sz w:val="24"/>
        </w:rPr>
        <w:t xml:space="preserve"> </w:t>
      </w:r>
      <w:r>
        <w:rPr>
          <w:sz w:val="24"/>
        </w:rPr>
        <w:t>12)</w:t>
      </w:r>
    </w:p>
    <w:p w:rsidR="002B468D" w:rsidRDefault="002B468D">
      <w:pPr>
        <w:pStyle w:val="BodyText"/>
        <w:spacing w:before="5"/>
        <w:ind w:left="0"/>
        <w:rPr>
          <w:sz w:val="25"/>
        </w:rPr>
      </w:pPr>
    </w:p>
    <w:p w:rsidR="002B468D" w:rsidRDefault="00061228">
      <w:pPr>
        <w:pStyle w:val="ListParagraph"/>
        <w:numPr>
          <w:ilvl w:val="0"/>
          <w:numId w:val="12"/>
        </w:numPr>
        <w:tabs>
          <w:tab w:val="left" w:pos="581"/>
        </w:tabs>
        <w:ind w:hanging="361"/>
        <w:rPr>
          <w:sz w:val="24"/>
        </w:rPr>
      </w:pPr>
      <w:r>
        <w:rPr>
          <w:sz w:val="24"/>
          <w:u w:val="single"/>
        </w:rPr>
        <w:t>RESPONSIBILITES</w:t>
      </w:r>
      <w:r>
        <w:rPr>
          <w:sz w:val="24"/>
        </w:rPr>
        <w:t>.</w:t>
      </w:r>
    </w:p>
    <w:p w:rsidR="002B468D" w:rsidRDefault="00061228">
      <w:pPr>
        <w:pStyle w:val="ListParagraph"/>
        <w:numPr>
          <w:ilvl w:val="0"/>
          <w:numId w:val="9"/>
        </w:numPr>
        <w:tabs>
          <w:tab w:val="left" w:pos="941"/>
        </w:tabs>
        <w:spacing w:before="3" w:line="275" w:lineRule="exact"/>
        <w:ind w:hanging="361"/>
        <w:rPr>
          <w:sz w:val="24"/>
        </w:rPr>
      </w:pPr>
      <w:r>
        <w:rPr>
          <w:sz w:val="24"/>
        </w:rPr>
        <w:t>Project Security</w:t>
      </w:r>
      <w:r>
        <w:rPr>
          <w:spacing w:val="-6"/>
          <w:sz w:val="24"/>
        </w:rPr>
        <w:t xml:space="preserve"> </w:t>
      </w:r>
      <w:r>
        <w:rPr>
          <w:sz w:val="24"/>
        </w:rPr>
        <w:t>Officer</w:t>
      </w:r>
    </w:p>
    <w:p w:rsidR="002B468D" w:rsidRDefault="00061228">
      <w:pPr>
        <w:pStyle w:val="ListParagraph"/>
        <w:numPr>
          <w:ilvl w:val="1"/>
          <w:numId w:val="9"/>
        </w:numPr>
        <w:tabs>
          <w:tab w:val="left" w:pos="1279"/>
        </w:tabs>
        <w:spacing w:before="1" w:line="237" w:lineRule="auto"/>
        <w:ind w:right="318" w:firstLine="0"/>
        <w:rPr>
          <w:sz w:val="24"/>
        </w:rPr>
      </w:pPr>
      <w:r>
        <w:rPr>
          <w:sz w:val="24"/>
        </w:rPr>
        <w:t>Responsible for the overall administration of the Project Access control and security of the</w:t>
      </w:r>
      <w:r>
        <w:rPr>
          <w:spacing w:val="-2"/>
          <w:sz w:val="24"/>
        </w:rPr>
        <w:t xml:space="preserve"> </w:t>
      </w:r>
      <w:r>
        <w:rPr>
          <w:sz w:val="24"/>
        </w:rPr>
        <w:t>Project.</w:t>
      </w:r>
    </w:p>
    <w:p w:rsidR="002B468D" w:rsidRDefault="00061228">
      <w:pPr>
        <w:pStyle w:val="ListParagraph"/>
        <w:numPr>
          <w:ilvl w:val="1"/>
          <w:numId w:val="9"/>
        </w:numPr>
        <w:tabs>
          <w:tab w:val="left" w:pos="1279"/>
        </w:tabs>
        <w:spacing w:before="1" w:line="235" w:lineRule="auto"/>
        <w:ind w:right="331" w:firstLine="0"/>
        <w:rPr>
          <w:sz w:val="24"/>
        </w:rPr>
      </w:pPr>
      <w:r>
        <w:rPr>
          <w:sz w:val="24"/>
        </w:rPr>
        <w:t>Shall ensure the SOP is reviewed for accuracy at least once a year and shall audit</w:t>
      </w:r>
      <w:r>
        <w:rPr>
          <w:spacing w:val="-15"/>
          <w:sz w:val="24"/>
        </w:rPr>
        <w:t xml:space="preserve"> </w:t>
      </w:r>
      <w:r>
        <w:rPr>
          <w:sz w:val="24"/>
        </w:rPr>
        <w:t>all records.</w:t>
      </w:r>
    </w:p>
    <w:p w:rsidR="002B468D" w:rsidRDefault="00061228">
      <w:pPr>
        <w:pStyle w:val="ListParagraph"/>
        <w:numPr>
          <w:ilvl w:val="1"/>
          <w:numId w:val="9"/>
        </w:numPr>
        <w:tabs>
          <w:tab w:val="left" w:pos="1279"/>
        </w:tabs>
        <w:spacing w:line="273" w:lineRule="exact"/>
        <w:ind w:left="1278"/>
        <w:rPr>
          <w:sz w:val="24"/>
        </w:rPr>
      </w:pPr>
      <w:r>
        <w:rPr>
          <w:sz w:val="24"/>
        </w:rPr>
        <w:t>Responsible to make sure spare badges and keys are accounted</w:t>
      </w:r>
      <w:r>
        <w:rPr>
          <w:spacing w:val="-3"/>
          <w:sz w:val="24"/>
        </w:rPr>
        <w:t xml:space="preserve"> </w:t>
      </w:r>
      <w:r>
        <w:rPr>
          <w:sz w:val="24"/>
        </w:rPr>
        <w:t>for.</w:t>
      </w:r>
    </w:p>
    <w:p w:rsidR="002B468D" w:rsidRDefault="00061228">
      <w:pPr>
        <w:pStyle w:val="ListParagraph"/>
        <w:numPr>
          <w:ilvl w:val="1"/>
          <w:numId w:val="9"/>
        </w:numPr>
        <w:tabs>
          <w:tab w:val="left" w:pos="1279"/>
        </w:tabs>
        <w:spacing w:before="4" w:line="235" w:lineRule="auto"/>
        <w:ind w:right="575" w:firstLine="0"/>
        <w:rPr>
          <w:sz w:val="24"/>
        </w:rPr>
      </w:pPr>
      <w:r>
        <w:rPr>
          <w:sz w:val="24"/>
        </w:rPr>
        <w:t>Shall receive and file all completed Project Access Forms. (5) Maintain adequate spare</w:t>
      </w:r>
      <w:r>
        <w:rPr>
          <w:spacing w:val="-2"/>
          <w:sz w:val="24"/>
        </w:rPr>
        <w:t xml:space="preserve"> </w:t>
      </w:r>
      <w:r>
        <w:rPr>
          <w:sz w:val="24"/>
        </w:rPr>
        <w:t>inventory.</w:t>
      </w:r>
    </w:p>
    <w:p w:rsidR="002B468D" w:rsidRDefault="00061228">
      <w:pPr>
        <w:pStyle w:val="ListParagraph"/>
        <w:numPr>
          <w:ilvl w:val="0"/>
          <w:numId w:val="8"/>
        </w:numPr>
        <w:tabs>
          <w:tab w:val="left" w:pos="1279"/>
        </w:tabs>
        <w:spacing w:line="271" w:lineRule="exact"/>
        <w:rPr>
          <w:sz w:val="24"/>
        </w:rPr>
      </w:pPr>
      <w:r>
        <w:rPr>
          <w:sz w:val="24"/>
        </w:rPr>
        <w:t>Periodically audit spare key inventory with Electronic</w:t>
      </w:r>
      <w:r>
        <w:rPr>
          <w:spacing w:val="-16"/>
          <w:sz w:val="24"/>
        </w:rPr>
        <w:t xml:space="preserve"> </w:t>
      </w:r>
      <w:r>
        <w:rPr>
          <w:sz w:val="24"/>
        </w:rPr>
        <w:t>Files.</w:t>
      </w:r>
    </w:p>
    <w:p w:rsidR="002B468D" w:rsidRDefault="00061228">
      <w:pPr>
        <w:pStyle w:val="ListParagraph"/>
        <w:numPr>
          <w:ilvl w:val="0"/>
          <w:numId w:val="8"/>
        </w:numPr>
        <w:tabs>
          <w:tab w:val="left" w:pos="1279"/>
        </w:tabs>
        <w:spacing w:before="2" w:line="237" w:lineRule="auto"/>
        <w:ind w:left="940" w:right="541" w:firstLine="0"/>
        <w:rPr>
          <w:sz w:val="24"/>
        </w:rPr>
      </w:pPr>
      <w:r>
        <w:rPr>
          <w:sz w:val="24"/>
        </w:rPr>
        <w:t>Ensure that individuals design</w:t>
      </w:r>
      <w:r>
        <w:rPr>
          <w:sz w:val="24"/>
        </w:rPr>
        <w:t>ated to issue, receive, account for keys in his or her absence clearly understand local key</w:t>
      </w:r>
      <w:r>
        <w:rPr>
          <w:spacing w:val="-9"/>
          <w:sz w:val="24"/>
        </w:rPr>
        <w:t xml:space="preserve"> </w:t>
      </w:r>
      <w:r>
        <w:rPr>
          <w:sz w:val="24"/>
        </w:rPr>
        <w:t>procedures</w:t>
      </w:r>
    </w:p>
    <w:p w:rsidR="002B468D" w:rsidRDefault="00061228">
      <w:pPr>
        <w:pStyle w:val="ListParagraph"/>
        <w:numPr>
          <w:ilvl w:val="0"/>
          <w:numId w:val="8"/>
        </w:numPr>
        <w:tabs>
          <w:tab w:val="left" w:pos="1279"/>
        </w:tabs>
        <w:spacing w:before="1" w:line="235" w:lineRule="auto"/>
        <w:ind w:left="940" w:right="545" w:firstLine="0"/>
        <w:rPr>
          <w:sz w:val="24"/>
        </w:rPr>
      </w:pPr>
      <w:r>
        <w:rPr>
          <w:sz w:val="24"/>
        </w:rPr>
        <w:t>Maintain a key control register at all times to ensure continuous accountability</w:t>
      </w:r>
      <w:r>
        <w:rPr>
          <w:spacing w:val="-17"/>
          <w:sz w:val="24"/>
        </w:rPr>
        <w:t xml:space="preserve"> </w:t>
      </w:r>
      <w:r>
        <w:rPr>
          <w:sz w:val="24"/>
        </w:rPr>
        <w:t>for keys of locks used to secure Government</w:t>
      </w:r>
      <w:r>
        <w:rPr>
          <w:spacing w:val="-2"/>
          <w:sz w:val="24"/>
        </w:rPr>
        <w:t xml:space="preserve"> </w:t>
      </w:r>
      <w:r>
        <w:rPr>
          <w:sz w:val="24"/>
        </w:rPr>
        <w:t>Property.</w:t>
      </w:r>
    </w:p>
    <w:p w:rsidR="002B468D" w:rsidRDefault="00061228">
      <w:pPr>
        <w:pStyle w:val="ListParagraph"/>
        <w:numPr>
          <w:ilvl w:val="0"/>
          <w:numId w:val="8"/>
        </w:numPr>
        <w:tabs>
          <w:tab w:val="left" w:pos="1279"/>
        </w:tabs>
        <w:spacing w:before="2" w:line="237" w:lineRule="auto"/>
        <w:ind w:left="940" w:right="216" w:firstLine="0"/>
        <w:rPr>
          <w:sz w:val="24"/>
        </w:rPr>
      </w:pPr>
      <w:r>
        <w:rPr>
          <w:sz w:val="24"/>
        </w:rPr>
        <w:t>The key and lock c</w:t>
      </w:r>
      <w:r>
        <w:rPr>
          <w:sz w:val="24"/>
        </w:rPr>
        <w:t>ustodian's duties will also include procurement and receipt of</w:t>
      </w:r>
      <w:r>
        <w:rPr>
          <w:spacing w:val="-16"/>
          <w:sz w:val="24"/>
        </w:rPr>
        <w:t xml:space="preserve"> </w:t>
      </w:r>
      <w:r>
        <w:rPr>
          <w:sz w:val="24"/>
        </w:rPr>
        <w:t>keys and locks and investigation of lost or stolen keys. The key and lock custodian will maintain a record to identify each key and lock and combination of locks used by the activity, including</w:t>
      </w:r>
      <w:r>
        <w:rPr>
          <w:sz w:val="24"/>
        </w:rPr>
        <w:t xml:space="preserve"> replacement or reserve keys and locks. The record will show the current location and custody of each key and</w:t>
      </w:r>
      <w:r>
        <w:rPr>
          <w:spacing w:val="-8"/>
          <w:sz w:val="24"/>
        </w:rPr>
        <w:t xml:space="preserve"> </w:t>
      </w:r>
      <w:r>
        <w:rPr>
          <w:sz w:val="24"/>
        </w:rPr>
        <w:t>lock.</w:t>
      </w:r>
    </w:p>
    <w:p w:rsidR="002B468D" w:rsidRDefault="00061228">
      <w:pPr>
        <w:pStyle w:val="ListParagraph"/>
        <w:numPr>
          <w:ilvl w:val="0"/>
          <w:numId w:val="8"/>
        </w:numPr>
        <w:tabs>
          <w:tab w:val="left" w:pos="1399"/>
        </w:tabs>
        <w:spacing w:before="67" w:line="237" w:lineRule="auto"/>
        <w:ind w:left="940" w:right="168" w:firstLine="0"/>
        <w:rPr>
          <w:sz w:val="24"/>
        </w:rPr>
      </w:pPr>
      <w:r>
        <w:rPr>
          <w:sz w:val="24"/>
        </w:rPr>
        <w:t>Cards shall be treated as CONFIDENTIAL material in accordance with Chapter 5 of AR 190-13.</w:t>
      </w:r>
    </w:p>
    <w:p w:rsidR="002B468D" w:rsidRDefault="00061228">
      <w:pPr>
        <w:pStyle w:val="ListParagraph"/>
        <w:numPr>
          <w:ilvl w:val="0"/>
          <w:numId w:val="8"/>
        </w:numPr>
        <w:tabs>
          <w:tab w:val="left" w:pos="1399"/>
        </w:tabs>
        <w:spacing w:before="6"/>
        <w:ind w:left="1398" w:hanging="459"/>
        <w:rPr>
          <w:sz w:val="24"/>
        </w:rPr>
      </w:pPr>
      <w:r>
        <w:rPr>
          <w:sz w:val="24"/>
        </w:rPr>
        <w:t>Responsible for compliance with applicable NERC/WECC security</w:t>
      </w:r>
      <w:r>
        <w:rPr>
          <w:spacing w:val="-9"/>
          <w:sz w:val="24"/>
        </w:rPr>
        <w:t xml:space="preserve"> </w:t>
      </w:r>
      <w:r>
        <w:rPr>
          <w:sz w:val="24"/>
        </w:rPr>
        <w:t>regulations.</w:t>
      </w:r>
    </w:p>
    <w:p w:rsidR="002B468D" w:rsidRDefault="00061228">
      <w:pPr>
        <w:pStyle w:val="ListParagraph"/>
        <w:numPr>
          <w:ilvl w:val="0"/>
          <w:numId w:val="9"/>
        </w:numPr>
        <w:tabs>
          <w:tab w:val="left" w:pos="941"/>
        </w:tabs>
        <w:spacing w:before="4" w:line="237" w:lineRule="auto"/>
        <w:ind w:right="343"/>
        <w:rPr>
          <w:sz w:val="24"/>
        </w:rPr>
      </w:pPr>
      <w:r>
        <w:rPr>
          <w:sz w:val="24"/>
        </w:rPr>
        <w:t>Operator in Charge: It is understood that Lower Granite Project is a 24/7 operation and that the sequence of steps for issuing key(s) and badges may not be able to be</w:t>
      </w:r>
      <w:r>
        <w:rPr>
          <w:spacing w:val="-14"/>
          <w:sz w:val="24"/>
        </w:rPr>
        <w:t xml:space="preserve"> </w:t>
      </w:r>
      <w:r>
        <w:rPr>
          <w:sz w:val="24"/>
        </w:rPr>
        <w:t xml:space="preserve">followed. The </w:t>
      </w:r>
      <w:r>
        <w:rPr>
          <w:sz w:val="24"/>
        </w:rPr>
        <w:t>Control room will be issued three sets of keys, three road way badges and three roadway and Power house entry badges. The Operator in charge shall use their</w:t>
      </w:r>
      <w:r>
        <w:rPr>
          <w:spacing w:val="-10"/>
          <w:sz w:val="24"/>
        </w:rPr>
        <w:t xml:space="preserve"> </w:t>
      </w:r>
      <w:r>
        <w:rPr>
          <w:sz w:val="24"/>
        </w:rPr>
        <w:t>best</w:t>
      </w:r>
    </w:p>
    <w:p w:rsidR="002B468D" w:rsidRDefault="002B468D">
      <w:pPr>
        <w:spacing w:line="237" w:lineRule="auto"/>
        <w:rPr>
          <w:sz w:val="24"/>
        </w:rPr>
        <w:sectPr w:rsidR="002B468D">
          <w:pgSz w:w="12240" w:h="15840"/>
          <w:pgMar w:top="1360" w:right="1320" w:bottom="280" w:left="1220" w:header="720" w:footer="720" w:gutter="0"/>
          <w:cols w:space="720"/>
        </w:sectPr>
      </w:pPr>
    </w:p>
    <w:p w:rsidR="002B468D" w:rsidRDefault="00061228">
      <w:pPr>
        <w:pStyle w:val="BodyText"/>
        <w:spacing w:before="76" w:line="237" w:lineRule="auto"/>
        <w:ind w:right="9"/>
      </w:pPr>
      <w:proofErr w:type="gramStart"/>
      <w:r>
        <w:lastRenderedPageBreak/>
        <w:t>judgment</w:t>
      </w:r>
      <w:proofErr w:type="gramEnd"/>
      <w:r>
        <w:t xml:space="preserve"> to ensure the Mission of the Project and the security of the Project are no</w:t>
      </w:r>
      <w:r>
        <w:t>t compromised when issuing the control rooms emergency access keys and badges. When the control room issued badge and keys are issued a log book entry shall be made.</w:t>
      </w:r>
    </w:p>
    <w:p w:rsidR="002B468D" w:rsidRDefault="002B468D">
      <w:pPr>
        <w:pStyle w:val="BodyText"/>
        <w:spacing w:before="4"/>
        <w:ind w:left="0"/>
        <w:rPr>
          <w:sz w:val="23"/>
        </w:rPr>
      </w:pPr>
    </w:p>
    <w:p w:rsidR="002B468D" w:rsidRDefault="00061228">
      <w:pPr>
        <w:pStyle w:val="ListParagraph"/>
        <w:numPr>
          <w:ilvl w:val="0"/>
          <w:numId w:val="9"/>
        </w:numPr>
        <w:tabs>
          <w:tab w:val="left" w:pos="941"/>
        </w:tabs>
        <w:spacing w:line="237" w:lineRule="auto"/>
        <w:ind w:right="312"/>
        <w:rPr>
          <w:sz w:val="24"/>
        </w:rPr>
      </w:pPr>
      <w:r>
        <w:rPr>
          <w:sz w:val="24"/>
        </w:rPr>
        <w:t xml:space="preserve">Designated Maintenance Employees (K-Grade, J-Grade): Responsible for overall maintenance </w:t>
      </w:r>
      <w:r>
        <w:rPr>
          <w:sz w:val="24"/>
        </w:rPr>
        <w:t>of system. Prior approval from the Project Security Officer will be</w:t>
      </w:r>
      <w:r>
        <w:rPr>
          <w:spacing w:val="-17"/>
          <w:sz w:val="24"/>
        </w:rPr>
        <w:t xml:space="preserve"> </w:t>
      </w:r>
      <w:r>
        <w:rPr>
          <w:sz w:val="24"/>
        </w:rPr>
        <w:t>needed for other than like kind hardware changes and routine software</w:t>
      </w:r>
      <w:r>
        <w:rPr>
          <w:spacing w:val="-7"/>
          <w:sz w:val="24"/>
        </w:rPr>
        <w:t xml:space="preserve"> </w:t>
      </w:r>
      <w:r>
        <w:rPr>
          <w:sz w:val="24"/>
        </w:rPr>
        <w:t>changes.</w:t>
      </w:r>
    </w:p>
    <w:p w:rsidR="002B468D" w:rsidRDefault="00061228">
      <w:pPr>
        <w:pStyle w:val="ListParagraph"/>
        <w:numPr>
          <w:ilvl w:val="0"/>
          <w:numId w:val="9"/>
        </w:numPr>
        <w:tabs>
          <w:tab w:val="left" w:pos="941"/>
        </w:tabs>
        <w:spacing w:line="237" w:lineRule="auto"/>
        <w:ind w:right="201"/>
        <w:rPr>
          <w:sz w:val="24"/>
        </w:rPr>
      </w:pPr>
      <w:r>
        <w:rPr>
          <w:sz w:val="24"/>
        </w:rPr>
        <w:t>Computer Administrative Privileges: Administrative computer privileges shall be</w:t>
      </w:r>
      <w:r>
        <w:rPr>
          <w:spacing w:val="-17"/>
          <w:sz w:val="24"/>
        </w:rPr>
        <w:t xml:space="preserve"> </w:t>
      </w:r>
      <w:r>
        <w:rPr>
          <w:sz w:val="24"/>
        </w:rPr>
        <w:t>limited to the following individuals; Gary Wendt, Rich</w:t>
      </w:r>
      <w:r>
        <w:rPr>
          <w:spacing w:val="-10"/>
          <w:sz w:val="24"/>
        </w:rPr>
        <w:t xml:space="preserve"> </w:t>
      </w:r>
      <w:r>
        <w:rPr>
          <w:sz w:val="24"/>
        </w:rPr>
        <w:t>Hilt.</w:t>
      </w:r>
    </w:p>
    <w:p w:rsidR="002B468D" w:rsidRDefault="00061228">
      <w:pPr>
        <w:pStyle w:val="ListParagraph"/>
        <w:numPr>
          <w:ilvl w:val="0"/>
          <w:numId w:val="9"/>
        </w:numPr>
        <w:tabs>
          <w:tab w:val="left" w:pos="941"/>
        </w:tabs>
        <w:spacing w:line="235" w:lineRule="auto"/>
        <w:ind w:right="139"/>
        <w:rPr>
          <w:sz w:val="24"/>
        </w:rPr>
      </w:pPr>
      <w:r>
        <w:rPr>
          <w:sz w:val="24"/>
        </w:rPr>
        <w:t>Badge and Key Holder (Project Employee, District Employee, Contractor, Other Agencies, Local Vicinity Neighbor of the Facility, Guest, Other): Responsible for maintaining control over badge and k</w:t>
      </w:r>
      <w:r>
        <w:rPr>
          <w:sz w:val="24"/>
        </w:rPr>
        <w:t>eys authorized to them. The Badge and Key Holder is the one authorized to use the issued badge and key(s). The badge and Key Holder</w:t>
      </w:r>
      <w:r>
        <w:rPr>
          <w:spacing w:val="-15"/>
          <w:sz w:val="24"/>
        </w:rPr>
        <w:t xml:space="preserve"> </w:t>
      </w:r>
      <w:r>
        <w:rPr>
          <w:sz w:val="24"/>
        </w:rPr>
        <w:t xml:space="preserve">shall not loan their badge or key(s) to another individual and shall immediately report lost or stolen badge or keys to the </w:t>
      </w:r>
      <w:r>
        <w:rPr>
          <w:sz w:val="24"/>
        </w:rPr>
        <w:t>Project Security Officer. It is the Badge and Key Holders responsibility to provide the "burden of proof' of circumstances for the Loss or Theft of a badge or</w:t>
      </w:r>
      <w:r>
        <w:rPr>
          <w:spacing w:val="-3"/>
          <w:sz w:val="24"/>
        </w:rPr>
        <w:t xml:space="preserve"> </w:t>
      </w:r>
      <w:r>
        <w:rPr>
          <w:sz w:val="24"/>
        </w:rPr>
        <w:t>keys.</w:t>
      </w:r>
    </w:p>
    <w:p w:rsidR="002B468D" w:rsidRDefault="002B468D">
      <w:pPr>
        <w:pStyle w:val="BodyText"/>
        <w:spacing w:before="1"/>
        <w:ind w:left="0"/>
      </w:pPr>
    </w:p>
    <w:p w:rsidR="002B468D" w:rsidRDefault="00061228">
      <w:pPr>
        <w:pStyle w:val="ListParagraph"/>
        <w:numPr>
          <w:ilvl w:val="0"/>
          <w:numId w:val="12"/>
        </w:numPr>
        <w:tabs>
          <w:tab w:val="left" w:pos="581"/>
        </w:tabs>
        <w:spacing w:line="235" w:lineRule="auto"/>
        <w:ind w:right="410"/>
        <w:rPr>
          <w:sz w:val="24"/>
        </w:rPr>
      </w:pPr>
      <w:r>
        <w:rPr>
          <w:sz w:val="24"/>
          <w:u w:val="single"/>
        </w:rPr>
        <w:t>BADGE AND KEY CONTROL</w:t>
      </w:r>
      <w:r>
        <w:rPr>
          <w:sz w:val="24"/>
        </w:rPr>
        <w:t>. Control of badge and keys are vital for effective security and pers</w:t>
      </w:r>
      <w:r>
        <w:rPr>
          <w:sz w:val="24"/>
        </w:rPr>
        <w:t>onnel safety at Lower Granite Lock and</w:t>
      </w:r>
      <w:r>
        <w:rPr>
          <w:spacing w:val="-2"/>
          <w:sz w:val="24"/>
        </w:rPr>
        <w:t xml:space="preserve"> </w:t>
      </w:r>
      <w:r>
        <w:rPr>
          <w:sz w:val="24"/>
        </w:rPr>
        <w:t>Dam.</w:t>
      </w:r>
    </w:p>
    <w:p w:rsidR="002B468D" w:rsidRDefault="00061228">
      <w:pPr>
        <w:pStyle w:val="ListParagraph"/>
        <w:numPr>
          <w:ilvl w:val="0"/>
          <w:numId w:val="7"/>
        </w:numPr>
        <w:tabs>
          <w:tab w:val="left" w:pos="941"/>
        </w:tabs>
        <w:spacing w:line="273" w:lineRule="exact"/>
        <w:ind w:hanging="361"/>
        <w:rPr>
          <w:sz w:val="24"/>
        </w:rPr>
      </w:pPr>
      <w:r>
        <w:rPr>
          <w:sz w:val="24"/>
        </w:rPr>
        <w:t>Badge and key access for Lower Granite</w:t>
      </w:r>
      <w:r>
        <w:rPr>
          <w:spacing w:val="-2"/>
          <w:sz w:val="24"/>
        </w:rPr>
        <w:t xml:space="preserve"> </w:t>
      </w:r>
      <w:r>
        <w:rPr>
          <w:sz w:val="24"/>
        </w:rPr>
        <w:t>Employees.</w:t>
      </w:r>
    </w:p>
    <w:p w:rsidR="002B468D" w:rsidRDefault="00061228">
      <w:pPr>
        <w:pStyle w:val="ListParagraph"/>
        <w:numPr>
          <w:ilvl w:val="1"/>
          <w:numId w:val="7"/>
        </w:numPr>
        <w:tabs>
          <w:tab w:val="left" w:pos="1281"/>
        </w:tabs>
        <w:spacing w:before="5"/>
        <w:rPr>
          <w:sz w:val="24"/>
        </w:rPr>
      </w:pPr>
      <w:r>
        <w:rPr>
          <w:sz w:val="24"/>
        </w:rPr>
        <w:t>Issuing Badge and</w:t>
      </w:r>
      <w:r>
        <w:rPr>
          <w:spacing w:val="-3"/>
          <w:sz w:val="24"/>
        </w:rPr>
        <w:t xml:space="preserve"> </w:t>
      </w:r>
      <w:r>
        <w:rPr>
          <w:sz w:val="24"/>
        </w:rPr>
        <w:t>Keys</w:t>
      </w:r>
    </w:p>
    <w:p w:rsidR="002B468D" w:rsidRDefault="00061228">
      <w:pPr>
        <w:pStyle w:val="ListParagraph"/>
        <w:numPr>
          <w:ilvl w:val="2"/>
          <w:numId w:val="7"/>
        </w:numPr>
        <w:tabs>
          <w:tab w:val="left" w:pos="1661"/>
        </w:tabs>
        <w:spacing w:before="7"/>
        <w:ind w:right="751"/>
        <w:rPr>
          <w:sz w:val="24"/>
        </w:rPr>
      </w:pPr>
      <w:r>
        <w:rPr>
          <w:sz w:val="24"/>
        </w:rPr>
        <w:t>Individual requesting a badge and keys shall fill out Project Access Request Form.</w:t>
      </w:r>
    </w:p>
    <w:p w:rsidR="002B468D" w:rsidRDefault="00061228">
      <w:pPr>
        <w:pStyle w:val="ListParagraph"/>
        <w:numPr>
          <w:ilvl w:val="2"/>
          <w:numId w:val="7"/>
        </w:numPr>
        <w:tabs>
          <w:tab w:val="left" w:pos="1661"/>
        </w:tabs>
        <w:spacing w:before="2" w:line="247" w:lineRule="auto"/>
        <w:ind w:right="204"/>
        <w:rPr>
          <w:sz w:val="24"/>
        </w:rPr>
      </w:pPr>
      <w:r>
        <w:rPr>
          <w:sz w:val="24"/>
        </w:rPr>
        <w:t>Project Security Officer shall review Project Access Request Form and</w:t>
      </w:r>
      <w:r>
        <w:rPr>
          <w:spacing w:val="-18"/>
          <w:sz w:val="24"/>
        </w:rPr>
        <w:t xml:space="preserve"> </w:t>
      </w:r>
      <w:r>
        <w:rPr>
          <w:sz w:val="24"/>
        </w:rPr>
        <w:t>determine minimum appropriate badge and key access needed to perform job and the maximum time key is to be issued. Sign "Access Control Issue Request" as the Authority and verify badge a</w:t>
      </w:r>
      <w:r>
        <w:rPr>
          <w:sz w:val="24"/>
        </w:rPr>
        <w:t>nd key requester has signed the Access Request form.</w:t>
      </w:r>
    </w:p>
    <w:p w:rsidR="002B468D" w:rsidRDefault="002B468D">
      <w:pPr>
        <w:pStyle w:val="BodyText"/>
        <w:spacing w:before="1"/>
        <w:ind w:left="0"/>
        <w:rPr>
          <w:sz w:val="21"/>
        </w:rPr>
      </w:pPr>
    </w:p>
    <w:p w:rsidR="002B468D" w:rsidRDefault="00061228">
      <w:pPr>
        <w:pStyle w:val="Heading1"/>
        <w:spacing w:line="247" w:lineRule="auto"/>
        <w:ind w:left="2248" w:right="9" w:hanging="1517"/>
        <w:jc w:val="left"/>
      </w:pPr>
      <w:r>
        <w:t>ONLY PERMANENTLY ASSIGNED EMPLOYEE'S WILL BE ASSIGNED AN INDEFINITE BADGE AND KEY RETURN DATE</w:t>
      </w:r>
    </w:p>
    <w:p w:rsidR="002B468D" w:rsidRDefault="002B468D">
      <w:pPr>
        <w:pStyle w:val="BodyText"/>
        <w:spacing w:before="10"/>
        <w:ind w:left="0"/>
        <w:rPr>
          <w:b/>
          <w:sz w:val="20"/>
        </w:rPr>
      </w:pPr>
    </w:p>
    <w:p w:rsidR="002B468D" w:rsidRDefault="00061228">
      <w:pPr>
        <w:pStyle w:val="ListParagraph"/>
        <w:numPr>
          <w:ilvl w:val="2"/>
          <w:numId w:val="7"/>
        </w:numPr>
        <w:tabs>
          <w:tab w:val="left" w:pos="1661"/>
        </w:tabs>
        <w:spacing w:before="1" w:line="247" w:lineRule="auto"/>
        <w:ind w:right="156"/>
        <w:rPr>
          <w:sz w:val="24"/>
        </w:rPr>
      </w:pPr>
      <w:r>
        <w:rPr>
          <w:sz w:val="24"/>
        </w:rPr>
        <w:t>Project Security Officer shall release badge and keys only to personnel who have the approved Access Contro</w:t>
      </w:r>
      <w:r>
        <w:rPr>
          <w:sz w:val="24"/>
        </w:rPr>
        <w:t>l request Form filled out, record badge and key</w:t>
      </w:r>
      <w:r>
        <w:rPr>
          <w:spacing w:val="-13"/>
          <w:sz w:val="24"/>
        </w:rPr>
        <w:t xml:space="preserve"> </w:t>
      </w:r>
      <w:r>
        <w:rPr>
          <w:sz w:val="24"/>
        </w:rPr>
        <w:t>issued on same</w:t>
      </w:r>
      <w:r>
        <w:rPr>
          <w:spacing w:val="-1"/>
          <w:sz w:val="24"/>
        </w:rPr>
        <w:t xml:space="preserve"> </w:t>
      </w:r>
      <w:r>
        <w:rPr>
          <w:sz w:val="24"/>
        </w:rPr>
        <w:t>form.</w:t>
      </w:r>
    </w:p>
    <w:p w:rsidR="002B468D" w:rsidRDefault="00061228">
      <w:pPr>
        <w:pStyle w:val="ListParagraph"/>
        <w:numPr>
          <w:ilvl w:val="2"/>
          <w:numId w:val="7"/>
        </w:numPr>
        <w:tabs>
          <w:tab w:val="left" w:pos="1661"/>
        </w:tabs>
        <w:spacing w:line="247" w:lineRule="auto"/>
        <w:ind w:right="450"/>
        <w:rPr>
          <w:sz w:val="24"/>
        </w:rPr>
      </w:pPr>
      <w:r>
        <w:rPr>
          <w:sz w:val="24"/>
        </w:rPr>
        <w:t>Project Security officer shall notify the designated maintenance employee(s)</w:t>
      </w:r>
      <w:r>
        <w:rPr>
          <w:spacing w:val="-17"/>
          <w:sz w:val="24"/>
        </w:rPr>
        <w:t xml:space="preserve"> </w:t>
      </w:r>
      <w:r>
        <w:rPr>
          <w:sz w:val="24"/>
        </w:rPr>
        <w:t>to activate the card to the appropriate access</w:t>
      </w:r>
      <w:r>
        <w:rPr>
          <w:spacing w:val="-1"/>
          <w:sz w:val="24"/>
        </w:rPr>
        <w:t xml:space="preserve"> </w:t>
      </w:r>
      <w:r>
        <w:rPr>
          <w:sz w:val="24"/>
        </w:rPr>
        <w:t>level.</w:t>
      </w:r>
    </w:p>
    <w:p w:rsidR="002B468D" w:rsidRDefault="00061228">
      <w:pPr>
        <w:pStyle w:val="ListParagraph"/>
        <w:numPr>
          <w:ilvl w:val="1"/>
          <w:numId w:val="7"/>
        </w:numPr>
        <w:tabs>
          <w:tab w:val="left" w:pos="1279"/>
        </w:tabs>
        <w:spacing w:before="1"/>
        <w:ind w:left="1278" w:hanging="339"/>
        <w:rPr>
          <w:sz w:val="24"/>
        </w:rPr>
      </w:pPr>
      <w:r>
        <w:rPr>
          <w:sz w:val="24"/>
        </w:rPr>
        <w:t>Returning badge and key</w:t>
      </w:r>
      <w:r>
        <w:rPr>
          <w:spacing w:val="-4"/>
          <w:sz w:val="24"/>
        </w:rPr>
        <w:t xml:space="preserve"> </w:t>
      </w:r>
      <w:r>
        <w:rPr>
          <w:sz w:val="24"/>
        </w:rPr>
        <w:t>access.</w:t>
      </w:r>
    </w:p>
    <w:p w:rsidR="002B468D" w:rsidRDefault="00061228">
      <w:pPr>
        <w:pStyle w:val="ListParagraph"/>
        <w:numPr>
          <w:ilvl w:val="2"/>
          <w:numId w:val="7"/>
        </w:numPr>
        <w:tabs>
          <w:tab w:val="left" w:pos="1661"/>
        </w:tabs>
        <w:spacing w:before="8" w:line="247" w:lineRule="auto"/>
        <w:ind w:right="518"/>
        <w:rPr>
          <w:sz w:val="24"/>
        </w:rPr>
      </w:pPr>
      <w:r>
        <w:rPr>
          <w:sz w:val="24"/>
        </w:rPr>
        <w:t xml:space="preserve">Individual will turn in </w:t>
      </w:r>
      <w:r>
        <w:rPr>
          <w:sz w:val="24"/>
        </w:rPr>
        <w:t>badge and keys to the Project Security Officer and</w:t>
      </w:r>
      <w:r>
        <w:rPr>
          <w:spacing w:val="-18"/>
          <w:sz w:val="24"/>
        </w:rPr>
        <w:t xml:space="preserve"> </w:t>
      </w:r>
      <w:r>
        <w:rPr>
          <w:sz w:val="24"/>
        </w:rPr>
        <w:t>shall sign Project Access Request form as returned (as per Lower Granite Project clearance form).</w:t>
      </w:r>
    </w:p>
    <w:p w:rsidR="002B468D" w:rsidRDefault="00061228">
      <w:pPr>
        <w:pStyle w:val="ListParagraph"/>
        <w:numPr>
          <w:ilvl w:val="2"/>
          <w:numId w:val="7"/>
        </w:numPr>
        <w:tabs>
          <w:tab w:val="left" w:pos="1661"/>
        </w:tabs>
        <w:spacing w:line="247" w:lineRule="auto"/>
        <w:ind w:right="407"/>
        <w:rPr>
          <w:sz w:val="24"/>
        </w:rPr>
      </w:pPr>
      <w:r>
        <w:rPr>
          <w:sz w:val="24"/>
        </w:rPr>
        <w:t>Project Security Officer shall sign Project Access Request form as returned</w:t>
      </w:r>
      <w:r>
        <w:rPr>
          <w:spacing w:val="-13"/>
          <w:sz w:val="24"/>
        </w:rPr>
        <w:t xml:space="preserve"> </w:t>
      </w:r>
      <w:r>
        <w:rPr>
          <w:sz w:val="24"/>
        </w:rPr>
        <w:t>and update electronic badge and key file. Then notify designated maintenance employee(s) so badge access can be</w:t>
      </w:r>
      <w:r>
        <w:rPr>
          <w:spacing w:val="-5"/>
          <w:sz w:val="24"/>
        </w:rPr>
        <w:t xml:space="preserve"> </w:t>
      </w:r>
      <w:r>
        <w:rPr>
          <w:sz w:val="24"/>
        </w:rPr>
        <w:t>deactivated.</w:t>
      </w:r>
    </w:p>
    <w:p w:rsidR="002B468D" w:rsidRDefault="00061228">
      <w:pPr>
        <w:pStyle w:val="ListParagraph"/>
        <w:numPr>
          <w:ilvl w:val="0"/>
          <w:numId w:val="7"/>
        </w:numPr>
        <w:tabs>
          <w:tab w:val="left" w:pos="941"/>
        </w:tabs>
        <w:spacing w:line="273" w:lineRule="exact"/>
        <w:ind w:hanging="361"/>
        <w:rPr>
          <w:sz w:val="24"/>
        </w:rPr>
      </w:pPr>
      <w:r>
        <w:rPr>
          <w:sz w:val="24"/>
        </w:rPr>
        <w:t>District employees badge key</w:t>
      </w:r>
      <w:r>
        <w:rPr>
          <w:spacing w:val="-3"/>
          <w:sz w:val="24"/>
        </w:rPr>
        <w:t xml:space="preserve"> </w:t>
      </w:r>
      <w:r>
        <w:rPr>
          <w:sz w:val="24"/>
        </w:rPr>
        <w:t>access.</w:t>
      </w:r>
    </w:p>
    <w:p w:rsidR="002B468D" w:rsidRDefault="002B468D">
      <w:pPr>
        <w:spacing w:line="273" w:lineRule="exact"/>
        <w:rPr>
          <w:sz w:val="24"/>
        </w:rPr>
        <w:sectPr w:rsidR="002B468D">
          <w:pgSz w:w="12240" w:h="15840"/>
          <w:pgMar w:top="1360" w:right="1320" w:bottom="280" w:left="1220" w:header="720" w:footer="720" w:gutter="0"/>
          <w:cols w:space="720"/>
        </w:sectPr>
      </w:pPr>
    </w:p>
    <w:p w:rsidR="002B468D" w:rsidRDefault="00061228">
      <w:pPr>
        <w:pStyle w:val="ListParagraph"/>
        <w:numPr>
          <w:ilvl w:val="1"/>
          <w:numId w:val="7"/>
        </w:numPr>
        <w:tabs>
          <w:tab w:val="left" w:pos="1279"/>
        </w:tabs>
        <w:spacing w:before="76"/>
        <w:ind w:left="1278" w:hanging="339"/>
        <w:jc w:val="both"/>
        <w:rPr>
          <w:sz w:val="24"/>
        </w:rPr>
      </w:pPr>
      <w:r>
        <w:rPr>
          <w:sz w:val="24"/>
        </w:rPr>
        <w:lastRenderedPageBreak/>
        <w:t>Activating</w:t>
      </w:r>
      <w:r>
        <w:rPr>
          <w:spacing w:val="-3"/>
          <w:sz w:val="24"/>
        </w:rPr>
        <w:t xml:space="preserve"> </w:t>
      </w:r>
      <w:r>
        <w:rPr>
          <w:sz w:val="24"/>
        </w:rPr>
        <w:t>badge.</w:t>
      </w:r>
    </w:p>
    <w:p w:rsidR="002B468D" w:rsidRDefault="00061228">
      <w:pPr>
        <w:pStyle w:val="ListParagraph"/>
        <w:numPr>
          <w:ilvl w:val="2"/>
          <w:numId w:val="7"/>
        </w:numPr>
        <w:tabs>
          <w:tab w:val="left" w:pos="1661"/>
        </w:tabs>
        <w:spacing w:before="8" w:line="247" w:lineRule="auto"/>
        <w:ind w:right="117"/>
        <w:jc w:val="both"/>
        <w:rPr>
          <w:sz w:val="24"/>
        </w:rPr>
      </w:pPr>
      <w:r>
        <w:rPr>
          <w:sz w:val="24"/>
        </w:rPr>
        <w:t>Project Security Officer shall review Project access request and determine minimum appropriate badge access needed to perform job and the maximum time to be issued. This normally shall not be greater than one</w:t>
      </w:r>
      <w:r>
        <w:rPr>
          <w:spacing w:val="-7"/>
          <w:sz w:val="24"/>
        </w:rPr>
        <w:t xml:space="preserve"> </w:t>
      </w:r>
      <w:r>
        <w:rPr>
          <w:sz w:val="24"/>
        </w:rPr>
        <w:t>year.</w:t>
      </w:r>
    </w:p>
    <w:p w:rsidR="002B468D" w:rsidRDefault="00061228">
      <w:pPr>
        <w:pStyle w:val="ListParagraph"/>
        <w:numPr>
          <w:ilvl w:val="2"/>
          <w:numId w:val="7"/>
        </w:numPr>
        <w:tabs>
          <w:tab w:val="left" w:pos="1661"/>
        </w:tabs>
        <w:spacing w:before="2"/>
        <w:ind w:right="445"/>
        <w:jc w:val="both"/>
        <w:rPr>
          <w:sz w:val="24"/>
        </w:rPr>
      </w:pPr>
      <w:r>
        <w:rPr>
          <w:sz w:val="24"/>
        </w:rPr>
        <w:t>The individual that was authorized access</w:t>
      </w:r>
      <w:r>
        <w:rPr>
          <w:sz w:val="24"/>
        </w:rPr>
        <w:t xml:space="preserve"> shall be responsible for notifying the Project Security Officer to ensure uninterrupted</w:t>
      </w:r>
      <w:r>
        <w:rPr>
          <w:spacing w:val="-8"/>
          <w:sz w:val="24"/>
        </w:rPr>
        <w:t xml:space="preserve"> </w:t>
      </w:r>
      <w:r>
        <w:rPr>
          <w:sz w:val="24"/>
        </w:rPr>
        <w:t>service.</w:t>
      </w:r>
    </w:p>
    <w:p w:rsidR="002B468D" w:rsidRDefault="00061228">
      <w:pPr>
        <w:pStyle w:val="ListParagraph"/>
        <w:numPr>
          <w:ilvl w:val="1"/>
          <w:numId w:val="7"/>
        </w:numPr>
        <w:tabs>
          <w:tab w:val="left" w:pos="1281"/>
        </w:tabs>
        <w:spacing w:line="274" w:lineRule="exact"/>
        <w:jc w:val="both"/>
        <w:rPr>
          <w:sz w:val="24"/>
        </w:rPr>
      </w:pPr>
      <w:r>
        <w:rPr>
          <w:sz w:val="24"/>
        </w:rPr>
        <w:t>Issuing key</w:t>
      </w:r>
      <w:r>
        <w:rPr>
          <w:spacing w:val="-8"/>
          <w:sz w:val="24"/>
        </w:rPr>
        <w:t xml:space="preserve"> </w:t>
      </w:r>
      <w:r>
        <w:rPr>
          <w:sz w:val="24"/>
        </w:rPr>
        <w:t>access.</w:t>
      </w:r>
    </w:p>
    <w:p w:rsidR="002B468D" w:rsidRDefault="00061228">
      <w:pPr>
        <w:pStyle w:val="ListParagraph"/>
        <w:numPr>
          <w:ilvl w:val="2"/>
          <w:numId w:val="7"/>
        </w:numPr>
        <w:tabs>
          <w:tab w:val="left" w:pos="1661"/>
        </w:tabs>
        <w:spacing w:before="5"/>
        <w:ind w:hanging="361"/>
        <w:rPr>
          <w:sz w:val="24"/>
        </w:rPr>
      </w:pPr>
      <w:r>
        <w:rPr>
          <w:sz w:val="24"/>
        </w:rPr>
        <w:t>Individual requesting key access shall fill out a Project Access Request</w:t>
      </w:r>
      <w:r>
        <w:rPr>
          <w:spacing w:val="-8"/>
          <w:sz w:val="24"/>
        </w:rPr>
        <w:t xml:space="preserve"> </w:t>
      </w:r>
      <w:r>
        <w:rPr>
          <w:sz w:val="24"/>
        </w:rPr>
        <w:t>Form.</w:t>
      </w:r>
    </w:p>
    <w:p w:rsidR="002B468D" w:rsidRDefault="00061228">
      <w:pPr>
        <w:pStyle w:val="ListParagraph"/>
        <w:numPr>
          <w:ilvl w:val="2"/>
          <w:numId w:val="7"/>
        </w:numPr>
        <w:tabs>
          <w:tab w:val="left" w:pos="1661"/>
        </w:tabs>
        <w:spacing w:line="247" w:lineRule="auto"/>
        <w:ind w:right="204"/>
        <w:rPr>
          <w:sz w:val="24"/>
        </w:rPr>
      </w:pPr>
      <w:r>
        <w:rPr>
          <w:sz w:val="24"/>
        </w:rPr>
        <w:t>Project Security Officer shall review Project Access Reques</w:t>
      </w:r>
      <w:r>
        <w:rPr>
          <w:sz w:val="24"/>
        </w:rPr>
        <w:t>t Form and</w:t>
      </w:r>
      <w:r>
        <w:rPr>
          <w:spacing w:val="-18"/>
          <w:sz w:val="24"/>
        </w:rPr>
        <w:t xml:space="preserve"> </w:t>
      </w:r>
      <w:r>
        <w:rPr>
          <w:sz w:val="24"/>
        </w:rPr>
        <w:t>determine minimum appropriate key access needed to perform job and the maximum time key is to be issued. Sign "Access Control Issue Request" as the Authority and verify badge and key requester has signed the Access Request</w:t>
      </w:r>
      <w:r>
        <w:rPr>
          <w:spacing w:val="-11"/>
          <w:sz w:val="24"/>
        </w:rPr>
        <w:t xml:space="preserve"> </w:t>
      </w:r>
      <w:r>
        <w:rPr>
          <w:sz w:val="24"/>
        </w:rPr>
        <w:t>form.</w:t>
      </w:r>
    </w:p>
    <w:p w:rsidR="002B468D" w:rsidRDefault="00061228">
      <w:pPr>
        <w:pStyle w:val="ListParagraph"/>
        <w:numPr>
          <w:ilvl w:val="2"/>
          <w:numId w:val="7"/>
        </w:numPr>
        <w:tabs>
          <w:tab w:val="left" w:pos="1661"/>
        </w:tabs>
        <w:spacing w:before="5"/>
        <w:ind w:right="695"/>
        <w:rPr>
          <w:sz w:val="24"/>
        </w:rPr>
      </w:pPr>
      <w:r>
        <w:rPr>
          <w:sz w:val="24"/>
        </w:rPr>
        <w:t>Project Security</w:t>
      </w:r>
      <w:r>
        <w:rPr>
          <w:sz w:val="24"/>
        </w:rPr>
        <w:t xml:space="preserve"> Officer shall release keys only to personnel who have the approved Access Control request Form filled out, record key issued on</w:t>
      </w:r>
      <w:r>
        <w:rPr>
          <w:spacing w:val="-11"/>
          <w:sz w:val="24"/>
        </w:rPr>
        <w:t xml:space="preserve"> </w:t>
      </w:r>
      <w:r>
        <w:rPr>
          <w:sz w:val="24"/>
        </w:rPr>
        <w:t>same form.</w:t>
      </w:r>
    </w:p>
    <w:p w:rsidR="002B468D" w:rsidRDefault="002B468D">
      <w:pPr>
        <w:pStyle w:val="BodyText"/>
        <w:spacing w:before="1"/>
        <w:ind w:left="0"/>
        <w:rPr>
          <w:sz w:val="25"/>
        </w:rPr>
      </w:pPr>
    </w:p>
    <w:p w:rsidR="002B468D" w:rsidRDefault="00061228">
      <w:pPr>
        <w:pStyle w:val="Heading1"/>
      </w:pPr>
      <w:r>
        <w:t>WARNING</w:t>
      </w:r>
    </w:p>
    <w:p w:rsidR="002B468D" w:rsidRDefault="00061228">
      <w:pPr>
        <w:spacing w:before="12" w:line="247" w:lineRule="auto"/>
        <w:ind w:left="218" w:right="123"/>
        <w:jc w:val="center"/>
        <w:rPr>
          <w:b/>
          <w:sz w:val="24"/>
        </w:rPr>
      </w:pPr>
      <w:r>
        <w:rPr>
          <w:b/>
          <w:sz w:val="24"/>
        </w:rPr>
        <w:t>Loss of a key will require a Report of Survey to be completed to determine responsibility and if rekeying is required.</w:t>
      </w:r>
    </w:p>
    <w:p w:rsidR="002B468D" w:rsidRDefault="002B468D">
      <w:pPr>
        <w:pStyle w:val="BodyText"/>
        <w:spacing w:before="3"/>
        <w:ind w:left="0"/>
        <w:rPr>
          <w:b/>
        </w:rPr>
      </w:pPr>
    </w:p>
    <w:p w:rsidR="002B468D" w:rsidRDefault="00061228">
      <w:pPr>
        <w:pStyle w:val="ListParagraph"/>
        <w:numPr>
          <w:ilvl w:val="1"/>
          <w:numId w:val="7"/>
        </w:numPr>
        <w:tabs>
          <w:tab w:val="left" w:pos="1279"/>
        </w:tabs>
        <w:ind w:left="1278" w:hanging="339"/>
        <w:rPr>
          <w:sz w:val="24"/>
        </w:rPr>
      </w:pPr>
      <w:r>
        <w:rPr>
          <w:sz w:val="24"/>
        </w:rPr>
        <w:t>Returning key</w:t>
      </w:r>
      <w:r>
        <w:rPr>
          <w:spacing w:val="-8"/>
          <w:sz w:val="24"/>
        </w:rPr>
        <w:t xml:space="preserve"> </w:t>
      </w:r>
      <w:r>
        <w:rPr>
          <w:sz w:val="24"/>
        </w:rPr>
        <w:t>access.</w:t>
      </w:r>
    </w:p>
    <w:p w:rsidR="002B468D" w:rsidRDefault="00061228">
      <w:pPr>
        <w:pStyle w:val="ListParagraph"/>
        <w:numPr>
          <w:ilvl w:val="0"/>
          <w:numId w:val="6"/>
        </w:numPr>
        <w:tabs>
          <w:tab w:val="left" w:pos="1661"/>
        </w:tabs>
        <w:spacing w:before="9" w:line="247" w:lineRule="auto"/>
        <w:ind w:right="810"/>
        <w:jc w:val="left"/>
        <w:rPr>
          <w:sz w:val="24"/>
        </w:rPr>
      </w:pPr>
      <w:r>
        <w:rPr>
          <w:sz w:val="24"/>
        </w:rPr>
        <w:t>Individual will turn in key(s) to the Project Security Officer. And shall</w:t>
      </w:r>
      <w:r>
        <w:rPr>
          <w:spacing w:val="-19"/>
          <w:sz w:val="24"/>
        </w:rPr>
        <w:t xml:space="preserve"> </w:t>
      </w:r>
      <w:r>
        <w:rPr>
          <w:sz w:val="24"/>
        </w:rPr>
        <w:t>sign Project Access Control Form as</w:t>
      </w:r>
      <w:r>
        <w:rPr>
          <w:spacing w:val="-1"/>
          <w:sz w:val="24"/>
        </w:rPr>
        <w:t xml:space="preserve"> </w:t>
      </w:r>
      <w:r>
        <w:rPr>
          <w:sz w:val="24"/>
        </w:rPr>
        <w:t>retu</w:t>
      </w:r>
      <w:r>
        <w:rPr>
          <w:sz w:val="24"/>
        </w:rPr>
        <w:t>rned.</w:t>
      </w:r>
    </w:p>
    <w:p w:rsidR="002B468D" w:rsidRDefault="00061228">
      <w:pPr>
        <w:pStyle w:val="ListParagraph"/>
        <w:numPr>
          <w:ilvl w:val="0"/>
          <w:numId w:val="6"/>
        </w:numPr>
        <w:tabs>
          <w:tab w:val="left" w:pos="1661"/>
        </w:tabs>
        <w:spacing w:before="6"/>
        <w:ind w:right="392"/>
        <w:jc w:val="left"/>
        <w:rPr>
          <w:sz w:val="24"/>
        </w:rPr>
      </w:pPr>
      <w:r>
        <w:rPr>
          <w:sz w:val="24"/>
        </w:rPr>
        <w:t>Project Security Officer shall sign Project Access Control Form as returned and update electronic and paper Badge and key file. Then notify designated maintenance employee(s) so badge access can be</w:t>
      </w:r>
      <w:r>
        <w:rPr>
          <w:spacing w:val="1"/>
          <w:sz w:val="24"/>
        </w:rPr>
        <w:t xml:space="preserve"> </w:t>
      </w:r>
      <w:r>
        <w:rPr>
          <w:sz w:val="24"/>
        </w:rPr>
        <w:t>deactivated.</w:t>
      </w:r>
    </w:p>
    <w:p w:rsidR="002B468D" w:rsidRDefault="00061228">
      <w:pPr>
        <w:pStyle w:val="ListParagraph"/>
        <w:numPr>
          <w:ilvl w:val="0"/>
          <w:numId w:val="6"/>
        </w:numPr>
        <w:tabs>
          <w:tab w:val="left" w:pos="941"/>
        </w:tabs>
        <w:spacing w:line="268" w:lineRule="exact"/>
        <w:ind w:left="940" w:hanging="361"/>
        <w:jc w:val="left"/>
        <w:rPr>
          <w:sz w:val="24"/>
        </w:rPr>
      </w:pPr>
      <w:r>
        <w:rPr>
          <w:sz w:val="24"/>
        </w:rPr>
        <w:t>Contractor badge and key</w:t>
      </w:r>
      <w:r>
        <w:rPr>
          <w:spacing w:val="-3"/>
          <w:sz w:val="24"/>
        </w:rPr>
        <w:t xml:space="preserve"> </w:t>
      </w:r>
      <w:r>
        <w:rPr>
          <w:sz w:val="24"/>
        </w:rPr>
        <w:t>access</w:t>
      </w:r>
    </w:p>
    <w:p w:rsidR="002B468D" w:rsidRDefault="00061228">
      <w:pPr>
        <w:pStyle w:val="ListParagraph"/>
        <w:numPr>
          <w:ilvl w:val="1"/>
          <w:numId w:val="6"/>
        </w:numPr>
        <w:tabs>
          <w:tab w:val="left" w:pos="1279"/>
        </w:tabs>
        <w:spacing w:line="247" w:lineRule="auto"/>
        <w:ind w:right="207" w:firstLine="0"/>
        <w:rPr>
          <w:sz w:val="24"/>
        </w:rPr>
      </w:pPr>
      <w:r>
        <w:rPr>
          <w:sz w:val="24"/>
        </w:rPr>
        <w:t>Contrac</w:t>
      </w:r>
      <w:r>
        <w:rPr>
          <w:sz w:val="24"/>
        </w:rPr>
        <w:t>tor employees entering the complex will be required to wear Corps</w:t>
      </w:r>
      <w:r>
        <w:rPr>
          <w:spacing w:val="-17"/>
          <w:sz w:val="24"/>
        </w:rPr>
        <w:t xml:space="preserve"> </w:t>
      </w:r>
      <w:r>
        <w:rPr>
          <w:sz w:val="24"/>
        </w:rPr>
        <w:t>contractor badges in a visible fashion at all times. Contractors who are not U.S. citizens will not be allowed into the complex without District clearance and proper valid photo ID (passport</w:t>
      </w:r>
      <w:r>
        <w:rPr>
          <w:sz w:val="24"/>
        </w:rPr>
        <w:t>, etc...). Contractor badge and key access shall be issued for no longer than the expected duration of the</w:t>
      </w:r>
      <w:r>
        <w:rPr>
          <w:spacing w:val="-2"/>
          <w:sz w:val="24"/>
        </w:rPr>
        <w:t xml:space="preserve"> </w:t>
      </w:r>
      <w:r>
        <w:rPr>
          <w:sz w:val="24"/>
        </w:rPr>
        <w:t>contract.</w:t>
      </w:r>
    </w:p>
    <w:p w:rsidR="002B468D" w:rsidRDefault="002B468D">
      <w:pPr>
        <w:pStyle w:val="BodyText"/>
        <w:spacing w:before="6"/>
        <w:ind w:left="0"/>
        <w:rPr>
          <w:sz w:val="26"/>
        </w:rPr>
      </w:pPr>
    </w:p>
    <w:p w:rsidR="002B468D" w:rsidRDefault="00061228">
      <w:pPr>
        <w:pStyle w:val="Heading1"/>
      </w:pPr>
      <w:r>
        <w:t>WARNING</w:t>
      </w:r>
    </w:p>
    <w:p w:rsidR="002B468D" w:rsidRDefault="00061228">
      <w:pPr>
        <w:spacing w:before="10" w:line="247" w:lineRule="auto"/>
        <w:ind w:left="218" w:right="125"/>
        <w:jc w:val="center"/>
        <w:rPr>
          <w:b/>
          <w:sz w:val="24"/>
        </w:rPr>
      </w:pPr>
      <w:r>
        <w:rPr>
          <w:b/>
          <w:sz w:val="24"/>
        </w:rPr>
        <w:t>Loss of a key will require a Report of Survey to be completed to determine responsibility of costs incurred if rekeying is required</w:t>
      </w:r>
    </w:p>
    <w:p w:rsidR="002B468D" w:rsidRDefault="002B468D">
      <w:pPr>
        <w:pStyle w:val="BodyText"/>
        <w:spacing w:before="5"/>
        <w:ind w:left="0"/>
        <w:rPr>
          <w:b/>
        </w:rPr>
      </w:pPr>
    </w:p>
    <w:p w:rsidR="002B468D" w:rsidRDefault="00061228">
      <w:pPr>
        <w:pStyle w:val="ListParagraph"/>
        <w:numPr>
          <w:ilvl w:val="1"/>
          <w:numId w:val="6"/>
        </w:numPr>
        <w:tabs>
          <w:tab w:val="left" w:pos="1281"/>
        </w:tabs>
        <w:ind w:left="1280" w:hanging="341"/>
        <w:rPr>
          <w:sz w:val="24"/>
        </w:rPr>
      </w:pPr>
      <w:r>
        <w:rPr>
          <w:sz w:val="24"/>
        </w:rPr>
        <w:t>Issuing badge and</w:t>
      </w:r>
      <w:r>
        <w:rPr>
          <w:spacing w:val="-3"/>
          <w:sz w:val="24"/>
        </w:rPr>
        <w:t xml:space="preserve"> </w:t>
      </w:r>
      <w:r>
        <w:rPr>
          <w:sz w:val="24"/>
        </w:rPr>
        <w:t>key(s)</w:t>
      </w:r>
    </w:p>
    <w:p w:rsidR="002B468D" w:rsidRDefault="00061228">
      <w:pPr>
        <w:pStyle w:val="ListParagraph"/>
        <w:numPr>
          <w:ilvl w:val="2"/>
          <w:numId w:val="6"/>
        </w:numPr>
        <w:tabs>
          <w:tab w:val="left" w:pos="1661"/>
        </w:tabs>
        <w:spacing w:before="10"/>
        <w:ind w:hanging="361"/>
        <w:rPr>
          <w:sz w:val="24"/>
        </w:rPr>
      </w:pPr>
      <w:r>
        <w:rPr>
          <w:sz w:val="24"/>
        </w:rPr>
        <w:t>Individual requesting a badge and keys shall fill out Project Access request</w:t>
      </w:r>
      <w:r>
        <w:rPr>
          <w:spacing w:val="-9"/>
          <w:sz w:val="24"/>
        </w:rPr>
        <w:t xml:space="preserve"> </w:t>
      </w:r>
      <w:r>
        <w:rPr>
          <w:sz w:val="24"/>
        </w:rPr>
        <w:t>form.</w:t>
      </w:r>
    </w:p>
    <w:p w:rsidR="002B468D" w:rsidRDefault="00061228">
      <w:pPr>
        <w:pStyle w:val="ListParagraph"/>
        <w:numPr>
          <w:ilvl w:val="2"/>
          <w:numId w:val="6"/>
        </w:numPr>
        <w:tabs>
          <w:tab w:val="left" w:pos="1661"/>
        </w:tabs>
        <w:spacing w:before="2" w:line="247" w:lineRule="auto"/>
        <w:ind w:right="204"/>
        <w:rPr>
          <w:sz w:val="24"/>
        </w:rPr>
      </w:pPr>
      <w:r>
        <w:rPr>
          <w:sz w:val="24"/>
        </w:rPr>
        <w:t>Project Security Officer shall review Project Access Request Form and</w:t>
      </w:r>
      <w:r>
        <w:rPr>
          <w:spacing w:val="-17"/>
          <w:sz w:val="24"/>
        </w:rPr>
        <w:t xml:space="preserve"> </w:t>
      </w:r>
      <w:r>
        <w:rPr>
          <w:sz w:val="24"/>
        </w:rPr>
        <w:t>determine minimum appropriate badge and key access needed to perform job and the maximum time key is to be issued. Sign "Access Control Issue Request" as the Authority and verify badge a</w:t>
      </w:r>
      <w:r>
        <w:rPr>
          <w:sz w:val="24"/>
        </w:rPr>
        <w:t>nd key requester has signed the Access Request form.</w:t>
      </w:r>
    </w:p>
    <w:p w:rsidR="002B468D" w:rsidRDefault="00061228">
      <w:pPr>
        <w:pStyle w:val="ListParagraph"/>
        <w:numPr>
          <w:ilvl w:val="2"/>
          <w:numId w:val="6"/>
        </w:numPr>
        <w:tabs>
          <w:tab w:val="left" w:pos="1661"/>
        </w:tabs>
        <w:spacing w:line="275" w:lineRule="exact"/>
        <w:ind w:hanging="361"/>
        <w:rPr>
          <w:sz w:val="24"/>
        </w:rPr>
      </w:pPr>
      <w:r>
        <w:rPr>
          <w:sz w:val="24"/>
        </w:rPr>
        <w:t>Project Security Officer shall release badge and keys only to contractors who</w:t>
      </w:r>
      <w:r>
        <w:rPr>
          <w:spacing w:val="-15"/>
          <w:sz w:val="24"/>
        </w:rPr>
        <w:t xml:space="preserve"> </w:t>
      </w:r>
      <w:r>
        <w:rPr>
          <w:sz w:val="24"/>
        </w:rPr>
        <w:t>have</w:t>
      </w:r>
    </w:p>
    <w:p w:rsidR="002B468D" w:rsidRDefault="002B468D">
      <w:pPr>
        <w:spacing w:line="275" w:lineRule="exact"/>
        <w:rPr>
          <w:sz w:val="24"/>
        </w:rPr>
        <w:sectPr w:rsidR="002B468D">
          <w:pgSz w:w="12240" w:h="15840"/>
          <w:pgMar w:top="1360" w:right="1320" w:bottom="280" w:left="1220" w:header="720" w:footer="720" w:gutter="0"/>
          <w:cols w:space="720"/>
        </w:sectPr>
      </w:pPr>
    </w:p>
    <w:p w:rsidR="002B468D" w:rsidRDefault="00061228">
      <w:pPr>
        <w:pStyle w:val="BodyText"/>
        <w:ind w:left="0"/>
        <w:rPr>
          <w:sz w:val="20"/>
        </w:rPr>
      </w:pPr>
      <w:r>
        <w:lastRenderedPageBreak/>
        <w:pict>
          <v:line id="_x0000_s1026" style="position:absolute;z-index:251658240;mso-position-horizontal-relative:page;mso-position-vertical-relative:page" from="376.4pt,2.25pt" to="603.6pt,2.25pt" strokeweight=".83pt">
            <w10:wrap anchorx="page" anchory="page"/>
          </v:line>
        </w:pict>
      </w:r>
    </w:p>
    <w:p w:rsidR="002B468D" w:rsidRDefault="002B468D">
      <w:pPr>
        <w:pStyle w:val="BodyText"/>
        <w:ind w:left="0"/>
        <w:rPr>
          <w:sz w:val="20"/>
        </w:rPr>
      </w:pPr>
    </w:p>
    <w:p w:rsidR="002B468D" w:rsidRDefault="002B468D">
      <w:pPr>
        <w:pStyle w:val="BodyText"/>
        <w:ind w:left="0"/>
        <w:rPr>
          <w:sz w:val="20"/>
        </w:rPr>
      </w:pPr>
    </w:p>
    <w:p w:rsidR="002B468D" w:rsidRDefault="002B468D">
      <w:pPr>
        <w:pStyle w:val="BodyText"/>
        <w:ind w:left="0"/>
        <w:rPr>
          <w:sz w:val="20"/>
        </w:rPr>
      </w:pPr>
    </w:p>
    <w:p w:rsidR="002B468D" w:rsidRDefault="002B468D">
      <w:pPr>
        <w:pStyle w:val="BodyText"/>
        <w:ind w:left="0"/>
        <w:rPr>
          <w:sz w:val="20"/>
        </w:rPr>
      </w:pPr>
    </w:p>
    <w:p w:rsidR="002B468D" w:rsidRDefault="002B468D">
      <w:pPr>
        <w:pStyle w:val="BodyText"/>
        <w:spacing w:before="2"/>
        <w:ind w:left="0"/>
        <w:rPr>
          <w:sz w:val="21"/>
        </w:rPr>
      </w:pPr>
    </w:p>
    <w:p w:rsidR="002B468D" w:rsidRDefault="00061228">
      <w:pPr>
        <w:pStyle w:val="BodyText"/>
        <w:spacing w:before="1" w:line="247" w:lineRule="auto"/>
        <w:ind w:left="1660" w:right="156"/>
        <w:jc w:val="both"/>
      </w:pPr>
      <w:proofErr w:type="gramStart"/>
      <w:r>
        <w:t>the</w:t>
      </w:r>
      <w:proofErr w:type="gramEnd"/>
      <w:r>
        <w:t xml:space="preserve"> approved Access Control request Form filled out, record badge and key</w:t>
      </w:r>
      <w:r>
        <w:rPr>
          <w:spacing w:val="-13"/>
        </w:rPr>
        <w:t xml:space="preserve"> </w:t>
      </w:r>
      <w:r>
        <w:t>issued on same</w:t>
      </w:r>
      <w:r>
        <w:rPr>
          <w:spacing w:val="-1"/>
        </w:rPr>
        <w:t xml:space="preserve"> </w:t>
      </w:r>
      <w:r>
        <w:t>form.</w:t>
      </w:r>
    </w:p>
    <w:p w:rsidR="002B468D" w:rsidRDefault="00061228">
      <w:pPr>
        <w:pStyle w:val="ListParagraph"/>
        <w:numPr>
          <w:ilvl w:val="2"/>
          <w:numId w:val="6"/>
        </w:numPr>
        <w:tabs>
          <w:tab w:val="left" w:pos="1661"/>
        </w:tabs>
        <w:spacing w:line="247" w:lineRule="auto"/>
        <w:ind w:right="907"/>
        <w:jc w:val="both"/>
        <w:rPr>
          <w:sz w:val="24"/>
        </w:rPr>
      </w:pPr>
      <w:r>
        <w:rPr>
          <w:sz w:val="24"/>
        </w:rPr>
        <w:t>Project Security officer shall notify the designated Lead Security Guard</w:t>
      </w:r>
      <w:r>
        <w:rPr>
          <w:spacing w:val="-16"/>
          <w:sz w:val="24"/>
        </w:rPr>
        <w:t xml:space="preserve"> </w:t>
      </w:r>
      <w:r>
        <w:rPr>
          <w:sz w:val="24"/>
        </w:rPr>
        <w:t>to activate the card to the appropriate access</w:t>
      </w:r>
      <w:r>
        <w:rPr>
          <w:spacing w:val="-2"/>
          <w:sz w:val="24"/>
        </w:rPr>
        <w:t xml:space="preserve"> </w:t>
      </w:r>
      <w:r>
        <w:rPr>
          <w:sz w:val="24"/>
        </w:rPr>
        <w:t>level.</w:t>
      </w:r>
    </w:p>
    <w:p w:rsidR="002B468D" w:rsidRDefault="00061228">
      <w:pPr>
        <w:pStyle w:val="ListParagraph"/>
        <w:numPr>
          <w:ilvl w:val="1"/>
          <w:numId w:val="6"/>
        </w:numPr>
        <w:tabs>
          <w:tab w:val="left" w:pos="1279"/>
        </w:tabs>
        <w:spacing w:before="1"/>
        <w:ind w:left="1278"/>
        <w:jc w:val="both"/>
        <w:rPr>
          <w:sz w:val="24"/>
        </w:rPr>
      </w:pPr>
      <w:r>
        <w:rPr>
          <w:sz w:val="24"/>
        </w:rPr>
        <w:t>Returning badge and key</w:t>
      </w:r>
      <w:r>
        <w:rPr>
          <w:spacing w:val="-4"/>
          <w:sz w:val="24"/>
        </w:rPr>
        <w:t xml:space="preserve"> </w:t>
      </w:r>
      <w:r>
        <w:rPr>
          <w:sz w:val="24"/>
        </w:rPr>
        <w:t>access</w:t>
      </w:r>
    </w:p>
    <w:p w:rsidR="002B468D" w:rsidRDefault="00061228">
      <w:pPr>
        <w:pStyle w:val="ListParagraph"/>
        <w:numPr>
          <w:ilvl w:val="2"/>
          <w:numId w:val="6"/>
        </w:numPr>
        <w:tabs>
          <w:tab w:val="left" w:pos="1661"/>
        </w:tabs>
        <w:spacing w:before="7"/>
        <w:ind w:right="141"/>
        <w:jc w:val="both"/>
        <w:rPr>
          <w:sz w:val="24"/>
        </w:rPr>
      </w:pPr>
      <w:r>
        <w:rPr>
          <w:sz w:val="24"/>
        </w:rPr>
        <w:t>Contractors shall turn in badge and keys to the Project Security Officer when</w:t>
      </w:r>
      <w:r>
        <w:rPr>
          <w:spacing w:val="-14"/>
          <w:sz w:val="24"/>
        </w:rPr>
        <w:t xml:space="preserve"> </w:t>
      </w:r>
      <w:r>
        <w:rPr>
          <w:sz w:val="24"/>
        </w:rPr>
        <w:t>their work is</w:t>
      </w:r>
      <w:r>
        <w:rPr>
          <w:spacing w:val="-1"/>
          <w:sz w:val="24"/>
        </w:rPr>
        <w:t xml:space="preserve"> </w:t>
      </w:r>
      <w:r>
        <w:rPr>
          <w:sz w:val="24"/>
        </w:rPr>
        <w:t>comple</w:t>
      </w:r>
      <w:r>
        <w:rPr>
          <w:sz w:val="24"/>
        </w:rPr>
        <w:t>te.</w:t>
      </w:r>
    </w:p>
    <w:p w:rsidR="002B468D" w:rsidRDefault="00061228">
      <w:pPr>
        <w:pStyle w:val="ListParagraph"/>
        <w:numPr>
          <w:ilvl w:val="2"/>
          <w:numId w:val="6"/>
        </w:numPr>
        <w:tabs>
          <w:tab w:val="left" w:pos="1661"/>
        </w:tabs>
        <w:spacing w:line="247" w:lineRule="auto"/>
        <w:ind w:right="394"/>
        <w:jc w:val="both"/>
        <w:rPr>
          <w:sz w:val="24"/>
        </w:rPr>
      </w:pPr>
      <w:r>
        <w:rPr>
          <w:sz w:val="24"/>
        </w:rPr>
        <w:t>The Lead Security Guard shall indicate on the badge access form the badge and key as returned and update electronic badge and key file. Then deactivated the badge.</w:t>
      </w:r>
    </w:p>
    <w:p w:rsidR="002B468D" w:rsidRDefault="00061228">
      <w:pPr>
        <w:pStyle w:val="ListParagraph"/>
        <w:numPr>
          <w:ilvl w:val="0"/>
          <w:numId w:val="6"/>
        </w:numPr>
        <w:tabs>
          <w:tab w:val="left" w:pos="941"/>
        </w:tabs>
        <w:spacing w:before="2"/>
        <w:ind w:left="940" w:hanging="361"/>
        <w:jc w:val="both"/>
        <w:rPr>
          <w:sz w:val="24"/>
        </w:rPr>
      </w:pPr>
      <w:r>
        <w:rPr>
          <w:sz w:val="24"/>
        </w:rPr>
        <w:t>Issuing Other Agencies badge and key</w:t>
      </w:r>
      <w:r>
        <w:rPr>
          <w:spacing w:val="-10"/>
          <w:sz w:val="24"/>
        </w:rPr>
        <w:t xml:space="preserve"> </w:t>
      </w:r>
      <w:r>
        <w:rPr>
          <w:sz w:val="24"/>
        </w:rPr>
        <w:t>access.</w:t>
      </w:r>
    </w:p>
    <w:p w:rsidR="002B468D" w:rsidRDefault="00061228">
      <w:pPr>
        <w:pStyle w:val="ListParagraph"/>
        <w:numPr>
          <w:ilvl w:val="1"/>
          <w:numId w:val="6"/>
        </w:numPr>
        <w:tabs>
          <w:tab w:val="left" w:pos="1281"/>
        </w:tabs>
        <w:spacing w:before="9"/>
        <w:ind w:left="1280" w:hanging="341"/>
        <w:jc w:val="both"/>
        <w:rPr>
          <w:sz w:val="24"/>
        </w:rPr>
      </w:pPr>
      <w:r>
        <w:rPr>
          <w:sz w:val="24"/>
        </w:rPr>
        <w:t>Issuing badge and</w:t>
      </w:r>
      <w:r>
        <w:rPr>
          <w:spacing w:val="-3"/>
          <w:sz w:val="24"/>
        </w:rPr>
        <w:t xml:space="preserve"> </w:t>
      </w:r>
      <w:r>
        <w:rPr>
          <w:sz w:val="24"/>
        </w:rPr>
        <w:t>key(s)</w:t>
      </w:r>
    </w:p>
    <w:p w:rsidR="002B468D" w:rsidRDefault="00061228">
      <w:pPr>
        <w:pStyle w:val="ListParagraph"/>
        <w:numPr>
          <w:ilvl w:val="2"/>
          <w:numId w:val="6"/>
        </w:numPr>
        <w:tabs>
          <w:tab w:val="left" w:pos="1661"/>
        </w:tabs>
        <w:spacing w:before="10"/>
        <w:ind w:right="751"/>
        <w:rPr>
          <w:sz w:val="24"/>
        </w:rPr>
      </w:pPr>
      <w:r>
        <w:rPr>
          <w:sz w:val="24"/>
        </w:rPr>
        <w:t>Individual request</w:t>
      </w:r>
      <w:r>
        <w:rPr>
          <w:sz w:val="24"/>
        </w:rPr>
        <w:t>ing a badge and keys shall fill out Project Access Request Form.</w:t>
      </w:r>
    </w:p>
    <w:p w:rsidR="002B468D" w:rsidRDefault="00061228">
      <w:pPr>
        <w:pStyle w:val="ListParagraph"/>
        <w:numPr>
          <w:ilvl w:val="2"/>
          <w:numId w:val="6"/>
        </w:numPr>
        <w:tabs>
          <w:tab w:val="left" w:pos="1661"/>
        </w:tabs>
        <w:spacing w:before="3" w:line="247" w:lineRule="auto"/>
        <w:ind w:right="144"/>
        <w:rPr>
          <w:sz w:val="24"/>
        </w:rPr>
      </w:pPr>
      <w:r>
        <w:rPr>
          <w:sz w:val="24"/>
        </w:rPr>
        <w:t>Project Security Officer shall review Project Access Request Form and deter</w:t>
      </w:r>
      <w:r>
        <w:rPr>
          <w:spacing w:val="-18"/>
          <w:sz w:val="24"/>
        </w:rPr>
        <w:t xml:space="preserve"> </w:t>
      </w:r>
      <w:r>
        <w:rPr>
          <w:sz w:val="24"/>
        </w:rPr>
        <w:t>mine minimum appropriate badge and key access needed to perform job and the maximum time badge and key access is to be issued. Badge and key access for other agencies shall be issued for no longer than 1 year increments. Sign “Access Control Issue Request”</w:t>
      </w:r>
      <w:r>
        <w:rPr>
          <w:sz w:val="24"/>
        </w:rPr>
        <w:t xml:space="preserve"> as the Authority and verify badge and key requester has signed the Access Request form.</w:t>
      </w:r>
    </w:p>
    <w:p w:rsidR="002B468D" w:rsidRDefault="00061228">
      <w:pPr>
        <w:pStyle w:val="ListParagraph"/>
        <w:numPr>
          <w:ilvl w:val="2"/>
          <w:numId w:val="6"/>
        </w:numPr>
        <w:tabs>
          <w:tab w:val="left" w:pos="1661"/>
        </w:tabs>
        <w:spacing w:line="247" w:lineRule="auto"/>
        <w:ind w:right="256"/>
        <w:rPr>
          <w:sz w:val="24"/>
        </w:rPr>
      </w:pPr>
      <w:r>
        <w:rPr>
          <w:sz w:val="24"/>
        </w:rPr>
        <w:t xml:space="preserve">The Lead Security Guard shall release badge and keys </w:t>
      </w:r>
      <w:r>
        <w:rPr>
          <w:spacing w:val="2"/>
          <w:sz w:val="24"/>
        </w:rPr>
        <w:t xml:space="preserve">only </w:t>
      </w:r>
      <w:r>
        <w:rPr>
          <w:sz w:val="24"/>
        </w:rPr>
        <w:t>to personnel who have the approved Access Control request Form filled out, record badge and key issued on sam</w:t>
      </w:r>
      <w:r>
        <w:rPr>
          <w:sz w:val="24"/>
        </w:rPr>
        <w:t>e form. The individual may also require a pager, see pager SOP</w:t>
      </w:r>
      <w:r>
        <w:rPr>
          <w:spacing w:val="-13"/>
          <w:sz w:val="24"/>
        </w:rPr>
        <w:t xml:space="preserve"> </w:t>
      </w:r>
      <w:r>
        <w:rPr>
          <w:sz w:val="24"/>
        </w:rPr>
        <w:t>for more</w:t>
      </w:r>
      <w:r>
        <w:rPr>
          <w:spacing w:val="-2"/>
          <w:sz w:val="24"/>
        </w:rPr>
        <w:t xml:space="preserve"> </w:t>
      </w:r>
      <w:r>
        <w:rPr>
          <w:sz w:val="24"/>
        </w:rPr>
        <w:t>information.</w:t>
      </w:r>
    </w:p>
    <w:p w:rsidR="002B468D" w:rsidRDefault="00061228">
      <w:pPr>
        <w:pStyle w:val="ListParagraph"/>
        <w:numPr>
          <w:ilvl w:val="2"/>
          <w:numId w:val="6"/>
        </w:numPr>
        <w:tabs>
          <w:tab w:val="left" w:pos="1661"/>
        </w:tabs>
        <w:spacing w:line="272" w:lineRule="exact"/>
        <w:ind w:hanging="361"/>
        <w:rPr>
          <w:sz w:val="24"/>
        </w:rPr>
      </w:pPr>
      <w:r>
        <w:rPr>
          <w:sz w:val="24"/>
        </w:rPr>
        <w:t>Individual shall sign Project Access Control</w:t>
      </w:r>
      <w:r>
        <w:rPr>
          <w:spacing w:val="-2"/>
          <w:sz w:val="24"/>
        </w:rPr>
        <w:t xml:space="preserve"> </w:t>
      </w:r>
      <w:r>
        <w:rPr>
          <w:sz w:val="24"/>
        </w:rPr>
        <w:t>form.</w:t>
      </w:r>
    </w:p>
    <w:p w:rsidR="002B468D" w:rsidRDefault="00061228">
      <w:pPr>
        <w:pStyle w:val="ListParagraph"/>
        <w:numPr>
          <w:ilvl w:val="2"/>
          <w:numId w:val="6"/>
        </w:numPr>
        <w:tabs>
          <w:tab w:val="left" w:pos="1661"/>
        </w:tabs>
        <w:spacing w:before="1" w:line="247" w:lineRule="auto"/>
        <w:ind w:right="450"/>
        <w:rPr>
          <w:sz w:val="24"/>
        </w:rPr>
      </w:pPr>
      <w:r>
        <w:rPr>
          <w:sz w:val="24"/>
        </w:rPr>
        <w:t>Project Security officer shall notify the designated maintenance employee(s)</w:t>
      </w:r>
      <w:r>
        <w:rPr>
          <w:spacing w:val="-18"/>
          <w:sz w:val="24"/>
        </w:rPr>
        <w:t xml:space="preserve"> </w:t>
      </w:r>
      <w:r>
        <w:rPr>
          <w:sz w:val="24"/>
        </w:rPr>
        <w:t>to activate the card to the appropriate access</w:t>
      </w:r>
      <w:r>
        <w:rPr>
          <w:spacing w:val="-1"/>
          <w:sz w:val="24"/>
        </w:rPr>
        <w:t xml:space="preserve"> </w:t>
      </w:r>
      <w:r>
        <w:rPr>
          <w:sz w:val="24"/>
        </w:rPr>
        <w:t>level.</w:t>
      </w:r>
    </w:p>
    <w:p w:rsidR="002B468D" w:rsidRDefault="00061228">
      <w:pPr>
        <w:pStyle w:val="ListParagraph"/>
        <w:numPr>
          <w:ilvl w:val="1"/>
          <w:numId w:val="6"/>
        </w:numPr>
        <w:tabs>
          <w:tab w:val="left" w:pos="1279"/>
        </w:tabs>
        <w:spacing w:line="247" w:lineRule="auto"/>
        <w:ind w:right="221" w:firstLine="0"/>
        <w:rPr>
          <w:sz w:val="24"/>
        </w:rPr>
      </w:pPr>
      <w:r>
        <w:rPr>
          <w:sz w:val="24"/>
        </w:rPr>
        <w:t>At the end of the 1-year period this process shall be done again to ensure appropriate level of access is granted. The individual that was authorized access shall be</w:t>
      </w:r>
      <w:r>
        <w:rPr>
          <w:spacing w:val="-13"/>
          <w:sz w:val="24"/>
        </w:rPr>
        <w:t xml:space="preserve"> </w:t>
      </w:r>
      <w:r>
        <w:rPr>
          <w:sz w:val="24"/>
        </w:rPr>
        <w:t>responsible for setting up an appoin</w:t>
      </w:r>
      <w:r>
        <w:rPr>
          <w:sz w:val="24"/>
        </w:rPr>
        <w:t>tment with the Project Security Officer to ensure uninterrupted service.</w:t>
      </w:r>
    </w:p>
    <w:p w:rsidR="002B468D" w:rsidRDefault="00061228">
      <w:pPr>
        <w:pStyle w:val="ListParagraph"/>
        <w:numPr>
          <w:ilvl w:val="1"/>
          <w:numId w:val="6"/>
        </w:numPr>
        <w:tabs>
          <w:tab w:val="left" w:pos="1279"/>
        </w:tabs>
        <w:spacing w:before="3"/>
        <w:ind w:left="1278"/>
        <w:rPr>
          <w:sz w:val="24"/>
        </w:rPr>
      </w:pPr>
      <w:r>
        <w:rPr>
          <w:sz w:val="24"/>
        </w:rPr>
        <w:t>Returning badge and key</w:t>
      </w:r>
      <w:r>
        <w:rPr>
          <w:spacing w:val="-4"/>
          <w:sz w:val="24"/>
        </w:rPr>
        <w:t xml:space="preserve"> </w:t>
      </w:r>
      <w:r>
        <w:rPr>
          <w:sz w:val="24"/>
        </w:rPr>
        <w:t>Access.</w:t>
      </w:r>
    </w:p>
    <w:p w:rsidR="002B468D" w:rsidRDefault="00061228">
      <w:pPr>
        <w:pStyle w:val="ListParagraph"/>
        <w:numPr>
          <w:ilvl w:val="2"/>
          <w:numId w:val="6"/>
        </w:numPr>
        <w:tabs>
          <w:tab w:val="left" w:pos="1661"/>
        </w:tabs>
        <w:spacing w:before="8" w:line="247" w:lineRule="auto"/>
        <w:ind w:right="289"/>
        <w:rPr>
          <w:sz w:val="24"/>
        </w:rPr>
      </w:pPr>
      <w:r>
        <w:rPr>
          <w:sz w:val="24"/>
        </w:rPr>
        <w:t>Individual will turn in badge and key(s) to the Project Security Officer. Individual returning the badge and key(s) shall sign Project Access Control</w:t>
      </w:r>
      <w:r>
        <w:rPr>
          <w:spacing w:val="-15"/>
          <w:sz w:val="24"/>
        </w:rPr>
        <w:t xml:space="preserve"> </w:t>
      </w:r>
      <w:r>
        <w:rPr>
          <w:sz w:val="24"/>
        </w:rPr>
        <w:t>f</w:t>
      </w:r>
      <w:r>
        <w:rPr>
          <w:sz w:val="24"/>
        </w:rPr>
        <w:t>orm as</w:t>
      </w:r>
      <w:r>
        <w:rPr>
          <w:spacing w:val="-1"/>
          <w:sz w:val="24"/>
        </w:rPr>
        <w:t xml:space="preserve"> </w:t>
      </w:r>
      <w:r>
        <w:rPr>
          <w:sz w:val="24"/>
        </w:rPr>
        <w:t>returned.</w:t>
      </w:r>
    </w:p>
    <w:p w:rsidR="002B468D" w:rsidRDefault="00061228">
      <w:pPr>
        <w:pStyle w:val="ListParagraph"/>
        <w:numPr>
          <w:ilvl w:val="2"/>
          <w:numId w:val="6"/>
        </w:numPr>
        <w:tabs>
          <w:tab w:val="left" w:pos="1661"/>
        </w:tabs>
        <w:spacing w:line="247" w:lineRule="auto"/>
        <w:ind w:right="250"/>
        <w:rPr>
          <w:sz w:val="24"/>
        </w:rPr>
      </w:pPr>
      <w:r>
        <w:rPr>
          <w:sz w:val="24"/>
        </w:rPr>
        <w:t xml:space="preserve">The Lead Security Guard shall sign Project Access Control </w:t>
      </w:r>
      <w:proofErr w:type="spellStart"/>
      <w:r>
        <w:rPr>
          <w:sz w:val="24"/>
        </w:rPr>
        <w:t>for m</w:t>
      </w:r>
      <w:proofErr w:type="spellEnd"/>
      <w:r>
        <w:rPr>
          <w:sz w:val="24"/>
        </w:rPr>
        <w:t xml:space="preserve"> as returned</w:t>
      </w:r>
      <w:r>
        <w:rPr>
          <w:spacing w:val="-16"/>
          <w:sz w:val="24"/>
        </w:rPr>
        <w:t xml:space="preserve"> </w:t>
      </w:r>
      <w:r>
        <w:rPr>
          <w:sz w:val="24"/>
        </w:rPr>
        <w:t>and update electronic Badge and key file. Then notify designated maintenance employee(s) so badge access can be</w:t>
      </w:r>
      <w:r>
        <w:rPr>
          <w:spacing w:val="-3"/>
          <w:sz w:val="24"/>
        </w:rPr>
        <w:t xml:space="preserve"> </w:t>
      </w:r>
      <w:r>
        <w:rPr>
          <w:sz w:val="24"/>
        </w:rPr>
        <w:t>deactivated.</w:t>
      </w:r>
    </w:p>
    <w:p w:rsidR="002B468D" w:rsidRDefault="00061228">
      <w:pPr>
        <w:pStyle w:val="ListParagraph"/>
        <w:numPr>
          <w:ilvl w:val="0"/>
          <w:numId w:val="6"/>
        </w:numPr>
        <w:tabs>
          <w:tab w:val="left" w:pos="941"/>
        </w:tabs>
        <w:spacing w:line="273" w:lineRule="exact"/>
        <w:ind w:left="940" w:hanging="361"/>
        <w:jc w:val="left"/>
        <w:rPr>
          <w:sz w:val="24"/>
        </w:rPr>
      </w:pPr>
      <w:r>
        <w:rPr>
          <w:sz w:val="24"/>
        </w:rPr>
        <w:t>Guest badge</w:t>
      </w:r>
      <w:r>
        <w:rPr>
          <w:spacing w:val="-2"/>
          <w:sz w:val="24"/>
        </w:rPr>
        <w:t xml:space="preserve"> </w:t>
      </w:r>
      <w:r>
        <w:rPr>
          <w:sz w:val="24"/>
        </w:rPr>
        <w:t>access.</w:t>
      </w:r>
    </w:p>
    <w:p w:rsidR="002B468D" w:rsidRDefault="00061228">
      <w:pPr>
        <w:pStyle w:val="ListParagraph"/>
        <w:numPr>
          <w:ilvl w:val="1"/>
          <w:numId w:val="6"/>
        </w:numPr>
        <w:tabs>
          <w:tab w:val="left" w:pos="1279"/>
        </w:tabs>
        <w:spacing w:before="16"/>
        <w:ind w:right="481" w:firstLine="0"/>
        <w:rPr>
          <w:sz w:val="24"/>
        </w:rPr>
      </w:pPr>
      <w:r>
        <w:rPr>
          <w:sz w:val="24"/>
        </w:rPr>
        <w:t>The Project Securi</w:t>
      </w:r>
      <w:r>
        <w:rPr>
          <w:sz w:val="24"/>
        </w:rPr>
        <w:t>ty Guard will be issued I 0 guest badges and 5 visitor access badges, 3 24 hour LGR employee badges, 1 visitor gate badge and 1 contractor</w:t>
      </w:r>
      <w:r>
        <w:rPr>
          <w:spacing w:val="-17"/>
          <w:sz w:val="24"/>
        </w:rPr>
        <w:t xml:space="preserve"> </w:t>
      </w:r>
      <w:r>
        <w:rPr>
          <w:sz w:val="24"/>
        </w:rPr>
        <w:t>badge. The guest badges will not operate the badge access</w:t>
      </w:r>
      <w:r>
        <w:rPr>
          <w:spacing w:val="-2"/>
          <w:sz w:val="24"/>
        </w:rPr>
        <w:t xml:space="preserve"> </w:t>
      </w:r>
      <w:r>
        <w:rPr>
          <w:sz w:val="24"/>
        </w:rPr>
        <w:t>doors.</w:t>
      </w:r>
    </w:p>
    <w:p w:rsidR="002B468D" w:rsidRDefault="00061228">
      <w:pPr>
        <w:pStyle w:val="ListParagraph"/>
        <w:numPr>
          <w:ilvl w:val="1"/>
          <w:numId w:val="6"/>
        </w:numPr>
        <w:tabs>
          <w:tab w:val="left" w:pos="1279"/>
        </w:tabs>
        <w:spacing w:before="2"/>
        <w:ind w:right="125" w:firstLine="0"/>
        <w:rPr>
          <w:sz w:val="24"/>
        </w:rPr>
      </w:pPr>
      <w:r>
        <w:rPr>
          <w:sz w:val="24"/>
        </w:rPr>
        <w:t>Visitors who are not U.S. citizens will not be allow</w:t>
      </w:r>
      <w:r>
        <w:rPr>
          <w:sz w:val="24"/>
        </w:rPr>
        <w:t xml:space="preserve">ed onto the Project without District clearance and proper valid photo </w:t>
      </w:r>
      <w:r>
        <w:rPr>
          <w:spacing w:val="-3"/>
          <w:sz w:val="24"/>
        </w:rPr>
        <w:t xml:space="preserve">ID </w:t>
      </w:r>
      <w:r>
        <w:rPr>
          <w:sz w:val="24"/>
        </w:rPr>
        <w:t>(passport,</w:t>
      </w:r>
      <w:r>
        <w:rPr>
          <w:spacing w:val="6"/>
          <w:sz w:val="24"/>
        </w:rPr>
        <w:t xml:space="preserve"> </w:t>
      </w:r>
      <w:r>
        <w:rPr>
          <w:sz w:val="24"/>
        </w:rPr>
        <w:t>etc.).</w:t>
      </w:r>
    </w:p>
    <w:p w:rsidR="002B468D" w:rsidRDefault="00061228">
      <w:pPr>
        <w:pStyle w:val="ListParagraph"/>
        <w:numPr>
          <w:ilvl w:val="1"/>
          <w:numId w:val="6"/>
        </w:numPr>
        <w:tabs>
          <w:tab w:val="left" w:pos="1279"/>
        </w:tabs>
        <w:spacing w:line="274" w:lineRule="exact"/>
        <w:ind w:left="1278"/>
        <w:rPr>
          <w:sz w:val="24"/>
        </w:rPr>
      </w:pPr>
      <w:r>
        <w:rPr>
          <w:sz w:val="24"/>
        </w:rPr>
        <w:t>General visitors having business at the Project will be required to do the</w:t>
      </w:r>
      <w:r>
        <w:rPr>
          <w:spacing w:val="-7"/>
          <w:sz w:val="24"/>
        </w:rPr>
        <w:t xml:space="preserve"> </w:t>
      </w:r>
      <w:r>
        <w:rPr>
          <w:sz w:val="24"/>
        </w:rPr>
        <w:t>following:</w:t>
      </w:r>
    </w:p>
    <w:p w:rsidR="002B468D" w:rsidRDefault="002B468D">
      <w:pPr>
        <w:spacing w:line="274" w:lineRule="exact"/>
        <w:rPr>
          <w:sz w:val="24"/>
        </w:rPr>
        <w:sectPr w:rsidR="002B468D">
          <w:pgSz w:w="12240" w:h="15840"/>
          <w:pgMar w:top="40" w:right="1320" w:bottom="280" w:left="1220" w:header="720" w:footer="720" w:gutter="0"/>
          <w:cols w:space="720"/>
        </w:sectPr>
      </w:pPr>
    </w:p>
    <w:p w:rsidR="002B468D" w:rsidRDefault="00061228">
      <w:pPr>
        <w:pStyle w:val="ListParagraph"/>
        <w:numPr>
          <w:ilvl w:val="2"/>
          <w:numId w:val="6"/>
        </w:numPr>
        <w:tabs>
          <w:tab w:val="left" w:pos="1661"/>
        </w:tabs>
        <w:spacing w:before="74" w:line="275" w:lineRule="exact"/>
        <w:ind w:hanging="361"/>
        <w:rPr>
          <w:sz w:val="24"/>
        </w:rPr>
      </w:pPr>
      <w:r>
        <w:rPr>
          <w:sz w:val="24"/>
        </w:rPr>
        <w:lastRenderedPageBreak/>
        <w:t>Provide the guard with the name of a person or section they will be</w:t>
      </w:r>
      <w:r>
        <w:rPr>
          <w:spacing w:val="-10"/>
          <w:sz w:val="24"/>
        </w:rPr>
        <w:t xml:space="preserve"> </w:t>
      </w:r>
      <w:r>
        <w:rPr>
          <w:sz w:val="24"/>
        </w:rPr>
        <w:t>visiting.</w:t>
      </w:r>
    </w:p>
    <w:p w:rsidR="002B468D" w:rsidRDefault="00061228">
      <w:pPr>
        <w:pStyle w:val="ListParagraph"/>
        <w:numPr>
          <w:ilvl w:val="2"/>
          <w:numId w:val="6"/>
        </w:numPr>
        <w:tabs>
          <w:tab w:val="left" w:pos="1661"/>
        </w:tabs>
        <w:spacing w:line="275" w:lineRule="exact"/>
        <w:ind w:hanging="361"/>
        <w:rPr>
          <w:sz w:val="24"/>
        </w:rPr>
      </w:pPr>
      <w:r>
        <w:rPr>
          <w:sz w:val="24"/>
        </w:rPr>
        <w:t>Show photo</w:t>
      </w:r>
      <w:r>
        <w:rPr>
          <w:spacing w:val="-1"/>
          <w:sz w:val="24"/>
        </w:rPr>
        <w:t xml:space="preserve"> </w:t>
      </w:r>
      <w:r>
        <w:rPr>
          <w:sz w:val="24"/>
        </w:rPr>
        <w:t>identification.</w:t>
      </w:r>
    </w:p>
    <w:p w:rsidR="002B468D" w:rsidRDefault="00061228">
      <w:pPr>
        <w:pStyle w:val="ListParagraph"/>
        <w:numPr>
          <w:ilvl w:val="2"/>
          <w:numId w:val="6"/>
        </w:numPr>
        <w:tabs>
          <w:tab w:val="left" w:pos="1661"/>
        </w:tabs>
        <w:ind w:hanging="361"/>
        <w:rPr>
          <w:sz w:val="24"/>
        </w:rPr>
      </w:pPr>
      <w:r>
        <w:rPr>
          <w:sz w:val="24"/>
        </w:rPr>
        <w:t>Wear a visitor badge (a pager may also be issued, see pager SOP for more</w:t>
      </w:r>
      <w:r>
        <w:rPr>
          <w:spacing w:val="-9"/>
          <w:sz w:val="24"/>
        </w:rPr>
        <w:t xml:space="preserve"> </w:t>
      </w:r>
      <w:r>
        <w:rPr>
          <w:sz w:val="24"/>
        </w:rPr>
        <w:t>details)</w:t>
      </w:r>
    </w:p>
    <w:p w:rsidR="002B468D" w:rsidRDefault="00061228">
      <w:pPr>
        <w:pStyle w:val="ListParagraph"/>
        <w:numPr>
          <w:ilvl w:val="2"/>
          <w:numId w:val="6"/>
        </w:numPr>
        <w:tabs>
          <w:tab w:val="left" w:pos="1661"/>
        </w:tabs>
        <w:ind w:hanging="361"/>
        <w:rPr>
          <w:sz w:val="24"/>
        </w:rPr>
      </w:pPr>
      <w:r>
        <w:rPr>
          <w:sz w:val="24"/>
        </w:rPr>
        <w:t>Sign in and out with the</w:t>
      </w:r>
      <w:r>
        <w:rPr>
          <w:spacing w:val="-2"/>
          <w:sz w:val="24"/>
        </w:rPr>
        <w:t xml:space="preserve"> </w:t>
      </w:r>
      <w:r>
        <w:rPr>
          <w:sz w:val="24"/>
        </w:rPr>
        <w:t>guards.</w:t>
      </w:r>
    </w:p>
    <w:p w:rsidR="002B468D" w:rsidRDefault="00061228">
      <w:pPr>
        <w:pStyle w:val="ListParagraph"/>
        <w:numPr>
          <w:ilvl w:val="1"/>
          <w:numId w:val="6"/>
        </w:numPr>
        <w:tabs>
          <w:tab w:val="left" w:pos="1279"/>
        </w:tabs>
        <w:spacing w:before="10" w:line="247" w:lineRule="auto"/>
        <w:ind w:right="276" w:firstLine="0"/>
        <w:rPr>
          <w:sz w:val="24"/>
        </w:rPr>
      </w:pPr>
      <w:r>
        <w:rPr>
          <w:sz w:val="24"/>
        </w:rPr>
        <w:t>The corps employee having business with a general visitor shall meet them at the gate, escort them for the duration of their business at the Project and escort them back</w:t>
      </w:r>
      <w:r>
        <w:rPr>
          <w:spacing w:val="-14"/>
          <w:sz w:val="24"/>
        </w:rPr>
        <w:t xml:space="preserve"> </w:t>
      </w:r>
      <w:r>
        <w:rPr>
          <w:sz w:val="24"/>
        </w:rPr>
        <w:t xml:space="preserve">to the gate at the conclusion of their business. General Visitors will not be allowed </w:t>
      </w:r>
      <w:r>
        <w:rPr>
          <w:sz w:val="24"/>
        </w:rPr>
        <w:t>on the Project during off hours without prior approval of the Chief of</w:t>
      </w:r>
      <w:r>
        <w:rPr>
          <w:spacing w:val="-8"/>
          <w:sz w:val="24"/>
        </w:rPr>
        <w:t xml:space="preserve"> </w:t>
      </w:r>
      <w:r>
        <w:rPr>
          <w:sz w:val="24"/>
        </w:rPr>
        <w:t>Operations.</w:t>
      </w:r>
    </w:p>
    <w:p w:rsidR="002B468D" w:rsidRDefault="00061228">
      <w:pPr>
        <w:pStyle w:val="ListParagraph"/>
        <w:numPr>
          <w:ilvl w:val="0"/>
          <w:numId w:val="6"/>
        </w:numPr>
        <w:tabs>
          <w:tab w:val="left" w:pos="940"/>
          <w:tab w:val="left" w:pos="941"/>
        </w:tabs>
        <w:spacing w:before="77"/>
        <w:ind w:left="940" w:hanging="361"/>
        <w:jc w:val="left"/>
        <w:rPr>
          <w:sz w:val="24"/>
        </w:rPr>
      </w:pPr>
      <w:r>
        <w:rPr>
          <w:sz w:val="24"/>
        </w:rPr>
        <w:t>Other badge and key</w:t>
      </w:r>
      <w:r>
        <w:rPr>
          <w:spacing w:val="-3"/>
          <w:sz w:val="24"/>
        </w:rPr>
        <w:t xml:space="preserve"> </w:t>
      </w:r>
      <w:r>
        <w:rPr>
          <w:sz w:val="24"/>
        </w:rPr>
        <w:t>access.</w:t>
      </w:r>
    </w:p>
    <w:p w:rsidR="002B468D" w:rsidRDefault="00061228">
      <w:pPr>
        <w:pStyle w:val="ListParagraph"/>
        <w:numPr>
          <w:ilvl w:val="1"/>
          <w:numId w:val="6"/>
        </w:numPr>
        <w:tabs>
          <w:tab w:val="left" w:pos="1281"/>
        </w:tabs>
        <w:spacing w:before="10"/>
        <w:ind w:right="255" w:firstLine="0"/>
        <w:rPr>
          <w:sz w:val="24"/>
        </w:rPr>
      </w:pPr>
      <w:r>
        <w:rPr>
          <w:sz w:val="24"/>
        </w:rPr>
        <w:t>It is understood that Lower Granite Project is a 24/7 operation and that the sequence of steps for issuing key(s) and badges may not be able to b</w:t>
      </w:r>
      <w:r>
        <w:rPr>
          <w:sz w:val="24"/>
        </w:rPr>
        <w:t>e followed every time. The Control room will be issued three sets of keys, three road way badges and three</w:t>
      </w:r>
      <w:r>
        <w:rPr>
          <w:spacing w:val="-13"/>
          <w:sz w:val="24"/>
        </w:rPr>
        <w:t xml:space="preserve"> </w:t>
      </w:r>
      <w:r>
        <w:rPr>
          <w:sz w:val="24"/>
        </w:rPr>
        <w:t>roadway and Power house entry badges. The Operating Project Manager, Acting Operating Project Manager, or the Operator in charge shall use their best</w:t>
      </w:r>
      <w:r>
        <w:rPr>
          <w:sz w:val="24"/>
        </w:rPr>
        <w:t xml:space="preserve"> judgment to ensure the Mission of the Project and the security of the Project are not compromised when issuing the control rooms emergency access keys and badges. When the control room issued badge and keys are issued a log book entry shall be</w:t>
      </w:r>
      <w:r>
        <w:rPr>
          <w:spacing w:val="-9"/>
          <w:sz w:val="24"/>
        </w:rPr>
        <w:t xml:space="preserve"> </w:t>
      </w:r>
      <w:r>
        <w:rPr>
          <w:sz w:val="24"/>
        </w:rPr>
        <w:t>made.</w:t>
      </w:r>
    </w:p>
    <w:p w:rsidR="002B468D" w:rsidRDefault="002B468D">
      <w:pPr>
        <w:pStyle w:val="BodyText"/>
        <w:spacing w:before="8"/>
        <w:ind w:left="0"/>
        <w:rPr>
          <w:sz w:val="25"/>
        </w:rPr>
      </w:pPr>
    </w:p>
    <w:p w:rsidR="002B468D" w:rsidRDefault="00061228">
      <w:pPr>
        <w:pStyle w:val="ListParagraph"/>
        <w:numPr>
          <w:ilvl w:val="0"/>
          <w:numId w:val="12"/>
        </w:numPr>
        <w:tabs>
          <w:tab w:val="left" w:pos="581"/>
        </w:tabs>
        <w:spacing w:line="235" w:lineRule="auto"/>
        <w:ind w:right="160"/>
        <w:rPr>
          <w:sz w:val="24"/>
        </w:rPr>
      </w:pPr>
      <w:r>
        <w:rPr>
          <w:sz w:val="24"/>
          <w:u w:val="single"/>
        </w:rPr>
        <w:t>FIRE</w:t>
      </w:r>
      <w:r>
        <w:rPr>
          <w:sz w:val="24"/>
          <w:u w:val="single"/>
        </w:rPr>
        <w:t>ARMS AND DANGEROUS WEAPONS.</w:t>
      </w:r>
      <w:r>
        <w:rPr>
          <w:sz w:val="24"/>
        </w:rPr>
        <w:t xml:space="preserve"> As per the Commander’s policy letter #18, firearms and dangerous weapons are not allowed inside the security perimeter without specific approval from the District Commander (exceptions explained in the policy letter). This appli</w:t>
      </w:r>
      <w:r>
        <w:rPr>
          <w:sz w:val="24"/>
        </w:rPr>
        <w:t>es to individuals and parked vehicles inside the secured perimeter working, touring or conducting business. This does not apply to Project “dam” crossing, where vehicles do</w:t>
      </w:r>
      <w:r>
        <w:rPr>
          <w:spacing w:val="-15"/>
          <w:sz w:val="24"/>
        </w:rPr>
        <w:t xml:space="preserve"> </w:t>
      </w:r>
      <w:r>
        <w:rPr>
          <w:sz w:val="24"/>
        </w:rPr>
        <w:t>not stop and are continuously monitored through the secure</w:t>
      </w:r>
      <w:r>
        <w:rPr>
          <w:spacing w:val="-3"/>
          <w:sz w:val="24"/>
        </w:rPr>
        <w:t xml:space="preserve"> </w:t>
      </w:r>
      <w:r>
        <w:rPr>
          <w:sz w:val="24"/>
        </w:rPr>
        <w:t>area.</w:t>
      </w:r>
    </w:p>
    <w:p w:rsidR="002B468D" w:rsidRDefault="002B468D">
      <w:pPr>
        <w:pStyle w:val="BodyText"/>
        <w:spacing w:before="2"/>
        <w:ind w:left="0"/>
      </w:pPr>
    </w:p>
    <w:p w:rsidR="002B468D" w:rsidRDefault="00061228">
      <w:pPr>
        <w:pStyle w:val="ListParagraph"/>
        <w:numPr>
          <w:ilvl w:val="0"/>
          <w:numId w:val="12"/>
        </w:numPr>
        <w:tabs>
          <w:tab w:val="left" w:pos="581"/>
        </w:tabs>
        <w:spacing w:before="1" w:line="237" w:lineRule="auto"/>
        <w:ind w:right="180"/>
        <w:rPr>
          <w:sz w:val="24"/>
        </w:rPr>
      </w:pPr>
      <w:r>
        <w:rPr>
          <w:sz w:val="24"/>
          <w:u w:val="single"/>
        </w:rPr>
        <w:t>PROJECT ACCESS</w:t>
      </w:r>
      <w:r>
        <w:rPr>
          <w:sz w:val="24"/>
        </w:rPr>
        <w:t>: Issuing badges and keys to access the Project are for the purpose of conducting work related business during assigned duty hours. Assigned duty hours consist</w:t>
      </w:r>
      <w:r>
        <w:rPr>
          <w:spacing w:val="-13"/>
          <w:sz w:val="24"/>
        </w:rPr>
        <w:t xml:space="preserve"> </w:t>
      </w:r>
      <w:r>
        <w:rPr>
          <w:sz w:val="24"/>
        </w:rPr>
        <w:t>of those hours directed to report to work including those minutes prior to and immediately after</w:t>
      </w:r>
      <w:r>
        <w:rPr>
          <w:sz w:val="24"/>
        </w:rPr>
        <w:t xml:space="preserve"> the work day. Access to the Project during off duty hours are not allowed without prior supervisory approval. For after hour access, contact the operator upon arrival and departure, access shall be concluded by 10pm. APPROVED ACCESS ACTIVITIES ARE GENERAL</w:t>
      </w:r>
      <w:r>
        <w:rPr>
          <w:sz w:val="24"/>
        </w:rPr>
        <w:t>LY THOSE ACTIVITIES WITH MUTUAL BENEFIT TO THE EMPLOYEE AND THE</w:t>
      </w:r>
      <w:r>
        <w:rPr>
          <w:spacing w:val="-1"/>
          <w:sz w:val="24"/>
        </w:rPr>
        <w:t xml:space="preserve"> </w:t>
      </w:r>
      <w:r>
        <w:rPr>
          <w:sz w:val="24"/>
        </w:rPr>
        <w:t>AGENCY.</w:t>
      </w:r>
    </w:p>
    <w:p w:rsidR="002B468D" w:rsidRDefault="002B468D">
      <w:pPr>
        <w:pStyle w:val="BodyText"/>
        <w:spacing w:before="8"/>
        <w:ind w:left="0"/>
        <w:rPr>
          <w:sz w:val="21"/>
        </w:rPr>
      </w:pPr>
    </w:p>
    <w:p w:rsidR="002B468D" w:rsidRDefault="00061228">
      <w:pPr>
        <w:pStyle w:val="ListParagraph"/>
        <w:numPr>
          <w:ilvl w:val="0"/>
          <w:numId w:val="12"/>
        </w:numPr>
        <w:tabs>
          <w:tab w:val="left" w:pos="581"/>
        </w:tabs>
        <w:ind w:hanging="361"/>
        <w:rPr>
          <w:sz w:val="24"/>
        </w:rPr>
      </w:pPr>
      <w:r>
        <w:rPr>
          <w:sz w:val="24"/>
        </w:rPr>
        <w:t>P</w:t>
      </w:r>
      <w:r>
        <w:rPr>
          <w:sz w:val="24"/>
          <w:u w:val="single"/>
        </w:rPr>
        <w:t>ROJECT</w:t>
      </w:r>
      <w:r>
        <w:rPr>
          <w:spacing w:val="-1"/>
          <w:sz w:val="24"/>
          <w:u w:val="single"/>
        </w:rPr>
        <w:t xml:space="preserve"> </w:t>
      </w:r>
      <w:r>
        <w:rPr>
          <w:sz w:val="24"/>
          <w:u w:val="single"/>
        </w:rPr>
        <w:t>TOURS</w:t>
      </w:r>
      <w:r>
        <w:rPr>
          <w:sz w:val="24"/>
        </w:rPr>
        <w:t>.</w:t>
      </w:r>
    </w:p>
    <w:p w:rsidR="002B468D" w:rsidRDefault="00061228">
      <w:pPr>
        <w:pStyle w:val="ListParagraph"/>
        <w:numPr>
          <w:ilvl w:val="0"/>
          <w:numId w:val="5"/>
        </w:numPr>
        <w:tabs>
          <w:tab w:val="left" w:pos="941"/>
        </w:tabs>
        <w:spacing w:before="8" w:line="237" w:lineRule="auto"/>
        <w:ind w:right="260"/>
        <w:rPr>
          <w:sz w:val="24"/>
        </w:rPr>
      </w:pPr>
      <w:r>
        <w:rPr>
          <w:sz w:val="24"/>
        </w:rPr>
        <w:t>Resource or Management Staff will pre-screen all groups requesting a guided tour of the Project. Tour groups will provide Staff with a roster of everyone going on the t</w:t>
      </w:r>
      <w:r>
        <w:rPr>
          <w:sz w:val="24"/>
        </w:rPr>
        <w:t xml:space="preserve">our in advance, and individuals over the age of I8 will be required to provide photo identification before entering the complex. </w:t>
      </w:r>
      <w:r>
        <w:rPr>
          <w:spacing w:val="-3"/>
          <w:sz w:val="24"/>
        </w:rPr>
        <w:t xml:space="preserve">In </w:t>
      </w:r>
      <w:r>
        <w:rPr>
          <w:sz w:val="24"/>
        </w:rPr>
        <w:t>order to ensure the safety and control of school groups the student to adult ratio should not exceed 10 to</w:t>
      </w:r>
      <w:r>
        <w:rPr>
          <w:spacing w:val="-1"/>
          <w:sz w:val="24"/>
        </w:rPr>
        <w:t xml:space="preserve"> </w:t>
      </w:r>
      <w:r>
        <w:rPr>
          <w:sz w:val="24"/>
        </w:rPr>
        <w:t>1.</w:t>
      </w:r>
    </w:p>
    <w:p w:rsidR="002B468D" w:rsidRDefault="00061228">
      <w:pPr>
        <w:pStyle w:val="ListParagraph"/>
        <w:numPr>
          <w:ilvl w:val="0"/>
          <w:numId w:val="5"/>
        </w:numPr>
        <w:tabs>
          <w:tab w:val="left" w:pos="941"/>
        </w:tabs>
        <w:ind w:right="1164"/>
        <w:rPr>
          <w:sz w:val="24"/>
        </w:rPr>
      </w:pPr>
      <w:r>
        <w:rPr>
          <w:sz w:val="24"/>
        </w:rPr>
        <w:t>Management wil</w:t>
      </w:r>
      <w:r>
        <w:rPr>
          <w:sz w:val="24"/>
        </w:rPr>
        <w:t>l determine the tour route based on safety, security, number of personnel, and the interest of the tour</w:t>
      </w:r>
      <w:r>
        <w:rPr>
          <w:spacing w:val="-3"/>
          <w:sz w:val="24"/>
        </w:rPr>
        <w:t xml:space="preserve"> </w:t>
      </w:r>
      <w:r>
        <w:rPr>
          <w:sz w:val="24"/>
        </w:rPr>
        <w:t>group.</w:t>
      </w:r>
    </w:p>
    <w:p w:rsidR="002B468D" w:rsidRDefault="00061228">
      <w:pPr>
        <w:pStyle w:val="ListParagraph"/>
        <w:numPr>
          <w:ilvl w:val="0"/>
          <w:numId w:val="5"/>
        </w:numPr>
        <w:tabs>
          <w:tab w:val="left" w:pos="941"/>
        </w:tabs>
        <w:spacing w:line="247" w:lineRule="auto"/>
        <w:ind w:right="466"/>
        <w:rPr>
          <w:sz w:val="24"/>
        </w:rPr>
      </w:pPr>
      <w:r>
        <w:rPr>
          <w:sz w:val="24"/>
        </w:rPr>
        <w:t>Visitors who are not U.S. citizens will not be allowed onto the Project without</w:t>
      </w:r>
      <w:r>
        <w:rPr>
          <w:spacing w:val="-12"/>
          <w:sz w:val="24"/>
        </w:rPr>
        <w:t xml:space="preserve"> </w:t>
      </w:r>
      <w:r>
        <w:rPr>
          <w:sz w:val="24"/>
        </w:rPr>
        <w:t xml:space="preserve">District clearance and proper valid photo </w:t>
      </w:r>
      <w:r>
        <w:rPr>
          <w:spacing w:val="-3"/>
          <w:sz w:val="24"/>
        </w:rPr>
        <w:t xml:space="preserve">ID </w:t>
      </w:r>
      <w:r>
        <w:rPr>
          <w:sz w:val="24"/>
        </w:rPr>
        <w:t>(passport,</w:t>
      </w:r>
      <w:r>
        <w:rPr>
          <w:spacing w:val="6"/>
          <w:sz w:val="24"/>
        </w:rPr>
        <w:t xml:space="preserve"> </w:t>
      </w:r>
      <w:r>
        <w:rPr>
          <w:sz w:val="24"/>
        </w:rPr>
        <w:t>etc.).</w:t>
      </w:r>
    </w:p>
    <w:p w:rsidR="002B468D" w:rsidRDefault="00061228">
      <w:pPr>
        <w:pStyle w:val="ListParagraph"/>
        <w:numPr>
          <w:ilvl w:val="0"/>
          <w:numId w:val="5"/>
        </w:numPr>
        <w:tabs>
          <w:tab w:val="left" w:pos="941"/>
        </w:tabs>
        <w:spacing w:line="247" w:lineRule="auto"/>
        <w:ind w:right="691"/>
        <w:rPr>
          <w:sz w:val="24"/>
        </w:rPr>
      </w:pPr>
      <w:r>
        <w:rPr>
          <w:sz w:val="24"/>
        </w:rPr>
        <w:t>Gr</w:t>
      </w:r>
      <w:r>
        <w:rPr>
          <w:sz w:val="24"/>
        </w:rPr>
        <w:t>oups may enter the Power House erection bay floor only if escorted by a Corps employee. Escorted groups may enter the control room with prior approval from</w:t>
      </w:r>
      <w:r>
        <w:rPr>
          <w:spacing w:val="-13"/>
          <w:sz w:val="24"/>
        </w:rPr>
        <w:t xml:space="preserve"> </w:t>
      </w:r>
      <w:r>
        <w:rPr>
          <w:sz w:val="24"/>
        </w:rPr>
        <w:t>the</w:t>
      </w:r>
    </w:p>
    <w:p w:rsidR="002B468D" w:rsidRDefault="002B468D">
      <w:pPr>
        <w:spacing w:line="247" w:lineRule="auto"/>
        <w:rPr>
          <w:sz w:val="24"/>
        </w:rPr>
        <w:sectPr w:rsidR="002B468D">
          <w:pgSz w:w="12240" w:h="15840"/>
          <w:pgMar w:top="1360" w:right="1320" w:bottom="280" w:left="1220" w:header="720" w:footer="720" w:gutter="0"/>
          <w:cols w:space="720"/>
        </w:sectPr>
      </w:pPr>
    </w:p>
    <w:p w:rsidR="002B468D" w:rsidRDefault="00061228">
      <w:pPr>
        <w:pStyle w:val="BodyText"/>
        <w:spacing w:before="74"/>
        <w:jc w:val="both"/>
      </w:pPr>
      <w:proofErr w:type="gramStart"/>
      <w:r>
        <w:lastRenderedPageBreak/>
        <w:t>operator</w:t>
      </w:r>
      <w:proofErr w:type="gramEnd"/>
      <w:r>
        <w:t xml:space="preserve"> on duty.</w:t>
      </w:r>
    </w:p>
    <w:p w:rsidR="002B468D" w:rsidRDefault="00061228">
      <w:pPr>
        <w:pStyle w:val="ListParagraph"/>
        <w:numPr>
          <w:ilvl w:val="0"/>
          <w:numId w:val="5"/>
        </w:numPr>
        <w:tabs>
          <w:tab w:val="left" w:pos="941"/>
        </w:tabs>
        <w:spacing w:before="8" w:line="247" w:lineRule="auto"/>
        <w:ind w:right="120"/>
        <w:jc w:val="both"/>
        <w:rPr>
          <w:sz w:val="24"/>
        </w:rPr>
      </w:pPr>
      <w:r>
        <w:rPr>
          <w:sz w:val="24"/>
        </w:rPr>
        <w:t>No cameras or other recording equipment will be allowed on site. If souvenir pictures of tour are requested ahead of time, the Project will provide a photographer given resources are</w:t>
      </w:r>
      <w:r>
        <w:rPr>
          <w:spacing w:val="-3"/>
          <w:sz w:val="24"/>
        </w:rPr>
        <w:t xml:space="preserve"> </w:t>
      </w:r>
      <w:r>
        <w:rPr>
          <w:sz w:val="24"/>
        </w:rPr>
        <w:t>available.</w:t>
      </w:r>
    </w:p>
    <w:p w:rsidR="002B468D" w:rsidRDefault="002B468D">
      <w:pPr>
        <w:pStyle w:val="BodyText"/>
        <w:spacing w:before="8"/>
        <w:ind w:left="0"/>
        <w:rPr>
          <w:sz w:val="23"/>
        </w:rPr>
      </w:pPr>
    </w:p>
    <w:p w:rsidR="002B468D" w:rsidRDefault="00061228">
      <w:pPr>
        <w:pStyle w:val="ListParagraph"/>
        <w:numPr>
          <w:ilvl w:val="0"/>
          <w:numId w:val="12"/>
        </w:numPr>
        <w:tabs>
          <w:tab w:val="left" w:pos="581"/>
        </w:tabs>
        <w:ind w:hanging="361"/>
        <w:rPr>
          <w:sz w:val="24"/>
        </w:rPr>
      </w:pPr>
      <w:r>
        <w:rPr>
          <w:sz w:val="24"/>
          <w:u w:val="single"/>
        </w:rPr>
        <w:t>PROJECT</w:t>
      </w:r>
      <w:r>
        <w:rPr>
          <w:spacing w:val="-1"/>
          <w:sz w:val="24"/>
          <w:u w:val="single"/>
        </w:rPr>
        <w:t xml:space="preserve"> </w:t>
      </w:r>
      <w:r>
        <w:rPr>
          <w:sz w:val="24"/>
          <w:u w:val="single"/>
        </w:rPr>
        <w:t>CROSSING</w:t>
      </w:r>
      <w:r>
        <w:rPr>
          <w:sz w:val="24"/>
        </w:rPr>
        <w:t>.</w:t>
      </w:r>
    </w:p>
    <w:p w:rsidR="002B468D" w:rsidRDefault="00061228">
      <w:pPr>
        <w:pStyle w:val="ListParagraph"/>
        <w:numPr>
          <w:ilvl w:val="0"/>
          <w:numId w:val="4"/>
        </w:numPr>
        <w:tabs>
          <w:tab w:val="left" w:pos="941"/>
        </w:tabs>
        <w:spacing w:before="5"/>
        <w:ind w:right="370"/>
        <w:rPr>
          <w:sz w:val="24"/>
        </w:rPr>
      </w:pPr>
      <w:r>
        <w:rPr>
          <w:sz w:val="24"/>
        </w:rPr>
        <w:t xml:space="preserve">Lower Granite Lock and Dam is open to public traffic crossing on a limited basis, from 7:00a.m. to 5:00p.m., seven days a week and closed on federal holidays not to include Memorial day, July 4th, and Labor day. </w:t>
      </w:r>
      <w:r>
        <w:rPr>
          <w:sz w:val="23"/>
        </w:rPr>
        <w:t>Public traffic crossing the dam is not consi</w:t>
      </w:r>
      <w:r>
        <w:rPr>
          <w:sz w:val="23"/>
        </w:rPr>
        <w:t xml:space="preserve">dered “access to the facility,” because vehicles do not stop and are either escorted across or are continuously monitored through the secure area. </w:t>
      </w:r>
      <w:r>
        <w:rPr>
          <w:sz w:val="24"/>
        </w:rPr>
        <w:t>The following requirements will be met prior to authorizing access to cross the</w:t>
      </w:r>
      <w:r>
        <w:rPr>
          <w:spacing w:val="-4"/>
          <w:sz w:val="24"/>
        </w:rPr>
        <w:t xml:space="preserve"> </w:t>
      </w:r>
      <w:r>
        <w:rPr>
          <w:sz w:val="24"/>
        </w:rPr>
        <w:t>dam:</w:t>
      </w:r>
    </w:p>
    <w:p w:rsidR="002B468D" w:rsidRDefault="00061228">
      <w:pPr>
        <w:pStyle w:val="ListParagraph"/>
        <w:numPr>
          <w:ilvl w:val="1"/>
          <w:numId w:val="4"/>
        </w:numPr>
        <w:tabs>
          <w:tab w:val="left" w:pos="1639"/>
        </w:tabs>
        <w:spacing w:line="273" w:lineRule="exact"/>
        <w:rPr>
          <w:sz w:val="24"/>
        </w:rPr>
      </w:pPr>
      <w:proofErr w:type="spellStart"/>
      <w:proofErr w:type="gramStart"/>
      <w:r>
        <w:rPr>
          <w:sz w:val="24"/>
        </w:rPr>
        <w:t>Drivers</w:t>
      </w:r>
      <w:proofErr w:type="spellEnd"/>
      <w:proofErr w:type="gramEnd"/>
      <w:r>
        <w:rPr>
          <w:sz w:val="24"/>
        </w:rPr>
        <w:t xml:space="preserve"> license required</w:t>
      </w:r>
      <w:r>
        <w:rPr>
          <w:sz w:val="24"/>
        </w:rPr>
        <w:t xml:space="preserve"> for the vehicle</w:t>
      </w:r>
      <w:r>
        <w:rPr>
          <w:spacing w:val="-3"/>
          <w:sz w:val="24"/>
        </w:rPr>
        <w:t xml:space="preserve"> </w:t>
      </w:r>
      <w:r>
        <w:rPr>
          <w:sz w:val="24"/>
        </w:rPr>
        <w:t>driver.</w:t>
      </w:r>
    </w:p>
    <w:p w:rsidR="002B468D" w:rsidRDefault="00061228">
      <w:pPr>
        <w:pStyle w:val="ListParagraph"/>
        <w:numPr>
          <w:ilvl w:val="1"/>
          <w:numId w:val="4"/>
        </w:numPr>
        <w:tabs>
          <w:tab w:val="left" w:pos="1639"/>
        </w:tabs>
        <w:spacing w:before="12"/>
        <w:rPr>
          <w:sz w:val="24"/>
        </w:rPr>
      </w:pPr>
      <w:r>
        <w:rPr>
          <w:sz w:val="24"/>
        </w:rPr>
        <w:t>All vehicles crossing the dam are subject to a search and ID</w:t>
      </w:r>
      <w:r>
        <w:rPr>
          <w:spacing w:val="2"/>
          <w:sz w:val="24"/>
        </w:rPr>
        <w:t xml:space="preserve"> </w:t>
      </w:r>
      <w:r>
        <w:rPr>
          <w:sz w:val="24"/>
        </w:rPr>
        <w:t>check</w:t>
      </w:r>
    </w:p>
    <w:p w:rsidR="002B468D" w:rsidRDefault="00061228">
      <w:pPr>
        <w:pStyle w:val="ListParagraph"/>
        <w:numPr>
          <w:ilvl w:val="1"/>
          <w:numId w:val="4"/>
        </w:numPr>
        <w:tabs>
          <w:tab w:val="left" w:pos="1639"/>
        </w:tabs>
        <w:spacing w:before="17"/>
        <w:rPr>
          <w:sz w:val="24"/>
        </w:rPr>
      </w:pPr>
      <w:r>
        <w:rPr>
          <w:sz w:val="24"/>
        </w:rPr>
        <w:t>Tour and school buses must contact the dam 24 hours in advance for</w:t>
      </w:r>
      <w:r>
        <w:rPr>
          <w:spacing w:val="-4"/>
          <w:sz w:val="24"/>
        </w:rPr>
        <w:t xml:space="preserve"> </w:t>
      </w:r>
      <w:r>
        <w:rPr>
          <w:sz w:val="24"/>
        </w:rPr>
        <w:t>authorization</w:t>
      </w:r>
    </w:p>
    <w:p w:rsidR="002B468D" w:rsidRDefault="00061228">
      <w:pPr>
        <w:pStyle w:val="BodyText"/>
        <w:spacing w:before="8"/>
        <w:ind w:left="1300"/>
      </w:pPr>
      <w:r>
        <w:t>(509) 843-1493, or coordinate with the Project Tour Guide.</w:t>
      </w:r>
    </w:p>
    <w:p w:rsidR="002B468D" w:rsidRDefault="00061228">
      <w:pPr>
        <w:pStyle w:val="ListParagraph"/>
        <w:numPr>
          <w:ilvl w:val="0"/>
          <w:numId w:val="3"/>
        </w:numPr>
        <w:tabs>
          <w:tab w:val="left" w:pos="1639"/>
        </w:tabs>
        <w:spacing w:before="7" w:line="247" w:lineRule="auto"/>
        <w:ind w:right="145" w:firstLine="0"/>
        <w:rPr>
          <w:sz w:val="24"/>
        </w:rPr>
      </w:pPr>
      <w:r>
        <w:rPr>
          <w:sz w:val="24"/>
        </w:rPr>
        <w:t>Passenger cars, motorcyc</w:t>
      </w:r>
      <w:r>
        <w:rPr>
          <w:sz w:val="24"/>
        </w:rPr>
        <w:t>les, open trucks, recreation vehicles, small vans and</w:t>
      </w:r>
      <w:r>
        <w:rPr>
          <w:spacing w:val="-14"/>
          <w:sz w:val="24"/>
        </w:rPr>
        <w:t xml:space="preserve"> </w:t>
      </w:r>
      <w:r>
        <w:rPr>
          <w:sz w:val="24"/>
        </w:rPr>
        <w:t>farm equipment, with the exception of fuel trucks, will be allowed to cross. Large, commercial vehicles, trucks, vehicles hauling flammable or explosive cargo and vehicles that cannot be easily searched</w:t>
      </w:r>
      <w:r>
        <w:rPr>
          <w:sz w:val="24"/>
        </w:rPr>
        <w:t xml:space="preserve"> will not be allowed to cross the</w:t>
      </w:r>
      <w:r>
        <w:rPr>
          <w:spacing w:val="-8"/>
          <w:sz w:val="24"/>
        </w:rPr>
        <w:t xml:space="preserve"> </w:t>
      </w:r>
      <w:r>
        <w:rPr>
          <w:sz w:val="24"/>
        </w:rPr>
        <w:t>dams.</w:t>
      </w:r>
    </w:p>
    <w:p w:rsidR="002B468D" w:rsidRDefault="00061228">
      <w:pPr>
        <w:pStyle w:val="ListParagraph"/>
        <w:numPr>
          <w:ilvl w:val="0"/>
          <w:numId w:val="3"/>
        </w:numPr>
        <w:tabs>
          <w:tab w:val="left" w:pos="1639"/>
        </w:tabs>
        <w:spacing w:before="5"/>
        <w:ind w:left="1638"/>
        <w:rPr>
          <w:sz w:val="24"/>
        </w:rPr>
      </w:pPr>
      <w:r>
        <w:rPr>
          <w:sz w:val="24"/>
        </w:rPr>
        <w:t>All firearms must be unloaded and declared at the gate.</w:t>
      </w:r>
    </w:p>
    <w:p w:rsidR="002B468D" w:rsidRDefault="00061228">
      <w:pPr>
        <w:pStyle w:val="ListParagraph"/>
        <w:numPr>
          <w:ilvl w:val="0"/>
          <w:numId w:val="3"/>
        </w:numPr>
        <w:tabs>
          <w:tab w:val="left" w:pos="1639"/>
        </w:tabs>
        <w:spacing w:before="10" w:line="247" w:lineRule="auto"/>
        <w:ind w:right="675" w:firstLine="0"/>
        <w:rPr>
          <w:sz w:val="24"/>
        </w:rPr>
      </w:pPr>
      <w:r>
        <w:rPr>
          <w:sz w:val="24"/>
        </w:rPr>
        <w:t>Security guards are authorized to perform detailed vehicle searches and deny vehicle access across the</w:t>
      </w:r>
      <w:r>
        <w:rPr>
          <w:spacing w:val="1"/>
          <w:sz w:val="24"/>
        </w:rPr>
        <w:t xml:space="preserve"> </w:t>
      </w:r>
      <w:r>
        <w:rPr>
          <w:sz w:val="24"/>
        </w:rPr>
        <w:t>dam.</w:t>
      </w:r>
    </w:p>
    <w:p w:rsidR="002B468D" w:rsidRDefault="00061228">
      <w:pPr>
        <w:pStyle w:val="ListParagraph"/>
        <w:numPr>
          <w:ilvl w:val="0"/>
          <w:numId w:val="3"/>
        </w:numPr>
        <w:tabs>
          <w:tab w:val="left" w:pos="1639"/>
        </w:tabs>
        <w:spacing w:line="274" w:lineRule="exact"/>
        <w:ind w:left="1638"/>
        <w:rPr>
          <w:sz w:val="24"/>
        </w:rPr>
      </w:pPr>
      <w:r>
        <w:rPr>
          <w:sz w:val="24"/>
        </w:rPr>
        <w:t>Drivers may not stop their vehicles to take pictures</w:t>
      </w:r>
      <w:r>
        <w:rPr>
          <w:sz w:val="24"/>
        </w:rPr>
        <w:t xml:space="preserve"> or sight see during</w:t>
      </w:r>
      <w:r>
        <w:rPr>
          <w:spacing w:val="-11"/>
          <w:sz w:val="24"/>
        </w:rPr>
        <w:t xml:space="preserve"> </w:t>
      </w:r>
      <w:r>
        <w:rPr>
          <w:sz w:val="24"/>
        </w:rPr>
        <w:t>crossings.</w:t>
      </w:r>
    </w:p>
    <w:p w:rsidR="002B468D" w:rsidRDefault="00061228">
      <w:pPr>
        <w:pStyle w:val="ListParagraph"/>
        <w:numPr>
          <w:ilvl w:val="0"/>
          <w:numId w:val="3"/>
        </w:numPr>
        <w:tabs>
          <w:tab w:val="left" w:pos="1639"/>
        </w:tabs>
        <w:spacing w:before="9"/>
        <w:ind w:left="1638"/>
        <w:rPr>
          <w:sz w:val="24"/>
        </w:rPr>
      </w:pPr>
      <w:r>
        <w:rPr>
          <w:sz w:val="24"/>
        </w:rPr>
        <w:t>Pedestrian traffic across the dam is not allowed because of safety</w:t>
      </w:r>
      <w:r>
        <w:rPr>
          <w:spacing w:val="-7"/>
          <w:sz w:val="24"/>
        </w:rPr>
        <w:t xml:space="preserve"> </w:t>
      </w:r>
      <w:r>
        <w:rPr>
          <w:sz w:val="24"/>
        </w:rPr>
        <w:t>considerations.</w:t>
      </w:r>
    </w:p>
    <w:p w:rsidR="002B468D" w:rsidRDefault="00061228">
      <w:pPr>
        <w:pStyle w:val="ListParagraph"/>
        <w:numPr>
          <w:ilvl w:val="0"/>
          <w:numId w:val="3"/>
        </w:numPr>
        <w:tabs>
          <w:tab w:val="left" w:pos="1639"/>
        </w:tabs>
        <w:spacing w:before="10" w:line="247" w:lineRule="auto"/>
        <w:ind w:right="198" w:firstLine="0"/>
        <w:rPr>
          <w:sz w:val="24"/>
        </w:rPr>
      </w:pPr>
      <w:r>
        <w:rPr>
          <w:sz w:val="24"/>
        </w:rPr>
        <w:t>Photo identification, vehicle searches and other previously listed requirements</w:t>
      </w:r>
      <w:r>
        <w:rPr>
          <w:spacing w:val="-13"/>
          <w:sz w:val="24"/>
        </w:rPr>
        <w:t xml:space="preserve"> </w:t>
      </w:r>
      <w:r>
        <w:rPr>
          <w:sz w:val="24"/>
        </w:rPr>
        <w:t>are standard policy for the public to cross at Walla Walla District dams. For current crossing schedules at Lower Granite Lock and Dam and other Walla Walla District dams, call l-888-DAM-INFO</w:t>
      </w:r>
      <w:r>
        <w:rPr>
          <w:spacing w:val="-1"/>
          <w:sz w:val="24"/>
        </w:rPr>
        <w:t xml:space="preserve"> </w:t>
      </w:r>
      <w:r>
        <w:rPr>
          <w:sz w:val="24"/>
        </w:rPr>
        <w:t>(1-888-326-4636).</w:t>
      </w:r>
    </w:p>
    <w:p w:rsidR="002B468D" w:rsidRDefault="00061228">
      <w:pPr>
        <w:pStyle w:val="ListParagraph"/>
        <w:numPr>
          <w:ilvl w:val="0"/>
          <w:numId w:val="3"/>
        </w:numPr>
        <w:tabs>
          <w:tab w:val="left" w:pos="1759"/>
        </w:tabs>
        <w:spacing w:line="274" w:lineRule="exact"/>
        <w:ind w:left="1758" w:hanging="459"/>
        <w:rPr>
          <w:sz w:val="24"/>
        </w:rPr>
      </w:pPr>
      <w:r>
        <w:rPr>
          <w:sz w:val="24"/>
        </w:rPr>
        <w:t xml:space="preserve">A crossing log will be maintained by security </w:t>
      </w:r>
      <w:r>
        <w:rPr>
          <w:sz w:val="24"/>
        </w:rPr>
        <w:t>and updated</w:t>
      </w:r>
      <w:r>
        <w:rPr>
          <w:spacing w:val="-13"/>
          <w:sz w:val="24"/>
        </w:rPr>
        <w:t xml:space="preserve"> </w:t>
      </w:r>
      <w:r>
        <w:rPr>
          <w:sz w:val="24"/>
        </w:rPr>
        <w:t>monthly.</w:t>
      </w:r>
    </w:p>
    <w:p w:rsidR="002B468D" w:rsidRDefault="002B468D">
      <w:pPr>
        <w:pStyle w:val="BodyText"/>
        <w:spacing w:before="3"/>
        <w:ind w:left="0"/>
        <w:rPr>
          <w:sz w:val="25"/>
        </w:rPr>
      </w:pPr>
    </w:p>
    <w:p w:rsidR="002B468D" w:rsidRDefault="00061228">
      <w:pPr>
        <w:pStyle w:val="ListParagraph"/>
        <w:numPr>
          <w:ilvl w:val="0"/>
          <w:numId w:val="12"/>
        </w:numPr>
        <w:tabs>
          <w:tab w:val="left" w:pos="581"/>
        </w:tabs>
        <w:ind w:hanging="361"/>
        <w:rPr>
          <w:sz w:val="24"/>
        </w:rPr>
      </w:pPr>
      <w:r>
        <w:rPr>
          <w:sz w:val="24"/>
          <w:u w:val="single"/>
        </w:rPr>
        <w:t>KEY</w:t>
      </w:r>
      <w:r>
        <w:rPr>
          <w:spacing w:val="-3"/>
          <w:sz w:val="24"/>
          <w:u w:val="single"/>
        </w:rPr>
        <w:t xml:space="preserve"> </w:t>
      </w:r>
      <w:r>
        <w:rPr>
          <w:sz w:val="24"/>
          <w:u w:val="single"/>
        </w:rPr>
        <w:t>STORAGE</w:t>
      </w:r>
      <w:r>
        <w:rPr>
          <w:sz w:val="24"/>
        </w:rPr>
        <w:t>.</w:t>
      </w:r>
    </w:p>
    <w:p w:rsidR="002B468D" w:rsidRDefault="00061228">
      <w:pPr>
        <w:pStyle w:val="ListParagraph"/>
        <w:numPr>
          <w:ilvl w:val="0"/>
          <w:numId w:val="2"/>
        </w:numPr>
        <w:tabs>
          <w:tab w:val="left" w:pos="941"/>
        </w:tabs>
        <w:spacing w:before="5"/>
        <w:ind w:right="359"/>
        <w:rPr>
          <w:sz w:val="24"/>
        </w:rPr>
      </w:pPr>
      <w:r>
        <w:rPr>
          <w:sz w:val="24"/>
        </w:rPr>
        <w:t>Keys will be stored and locked in the Project Security Officers office. Only the Project Security Officer, the Lead Security Guard and the Operating Project Manager will</w:t>
      </w:r>
      <w:r>
        <w:rPr>
          <w:spacing w:val="-21"/>
          <w:sz w:val="24"/>
        </w:rPr>
        <w:t xml:space="preserve"> </w:t>
      </w:r>
      <w:r>
        <w:rPr>
          <w:sz w:val="24"/>
        </w:rPr>
        <w:t>have access to the locked</w:t>
      </w:r>
      <w:r>
        <w:rPr>
          <w:spacing w:val="-1"/>
          <w:sz w:val="24"/>
        </w:rPr>
        <w:t xml:space="preserve"> </w:t>
      </w:r>
      <w:r>
        <w:rPr>
          <w:sz w:val="24"/>
        </w:rPr>
        <w:t>cabinet.</w:t>
      </w:r>
    </w:p>
    <w:p w:rsidR="002B468D" w:rsidRDefault="00061228">
      <w:pPr>
        <w:pStyle w:val="ListParagraph"/>
        <w:numPr>
          <w:ilvl w:val="0"/>
          <w:numId w:val="2"/>
        </w:numPr>
        <w:tabs>
          <w:tab w:val="left" w:pos="941"/>
        </w:tabs>
        <w:ind w:right="425"/>
        <w:rPr>
          <w:sz w:val="24"/>
        </w:rPr>
      </w:pPr>
      <w:r>
        <w:rPr>
          <w:sz w:val="24"/>
        </w:rPr>
        <w:t>A lockable container, such as a safe or filing cabinet or key depository make of at</w:t>
      </w:r>
      <w:r>
        <w:rPr>
          <w:spacing w:val="-17"/>
          <w:sz w:val="24"/>
        </w:rPr>
        <w:t xml:space="preserve"> </w:t>
      </w:r>
      <w:r>
        <w:rPr>
          <w:sz w:val="24"/>
        </w:rPr>
        <w:t>least 26- gauge steel, permanently affixed to a wall, will be used (IAW AR</w:t>
      </w:r>
      <w:r>
        <w:rPr>
          <w:spacing w:val="-9"/>
          <w:sz w:val="24"/>
        </w:rPr>
        <w:t xml:space="preserve"> </w:t>
      </w:r>
      <w:r>
        <w:rPr>
          <w:sz w:val="24"/>
        </w:rPr>
        <w:t>190-51).</w:t>
      </w:r>
    </w:p>
    <w:p w:rsidR="002B468D" w:rsidRDefault="002B468D">
      <w:pPr>
        <w:pStyle w:val="BodyText"/>
        <w:spacing w:before="2"/>
        <w:ind w:left="0"/>
        <w:rPr>
          <w:sz w:val="23"/>
        </w:rPr>
      </w:pPr>
    </w:p>
    <w:p w:rsidR="002B468D" w:rsidRDefault="00061228">
      <w:pPr>
        <w:pStyle w:val="ListParagraph"/>
        <w:numPr>
          <w:ilvl w:val="0"/>
          <w:numId w:val="12"/>
        </w:numPr>
        <w:tabs>
          <w:tab w:val="left" w:pos="581"/>
        </w:tabs>
        <w:ind w:hanging="361"/>
      </w:pPr>
      <w:r>
        <w:rPr>
          <w:u w:val="single"/>
        </w:rPr>
        <w:t>RECORD</w:t>
      </w:r>
      <w:r>
        <w:rPr>
          <w:spacing w:val="-2"/>
          <w:u w:val="single"/>
        </w:rPr>
        <w:t xml:space="preserve"> </w:t>
      </w:r>
      <w:r>
        <w:rPr>
          <w:u w:val="single"/>
        </w:rPr>
        <w:t>KEEPING</w:t>
      </w:r>
      <w:r>
        <w:t>.</w:t>
      </w:r>
    </w:p>
    <w:p w:rsidR="002B468D" w:rsidRDefault="00061228">
      <w:pPr>
        <w:pStyle w:val="ListParagraph"/>
        <w:numPr>
          <w:ilvl w:val="0"/>
          <w:numId w:val="1"/>
        </w:numPr>
        <w:tabs>
          <w:tab w:val="left" w:pos="940"/>
          <w:tab w:val="left" w:pos="941"/>
        </w:tabs>
        <w:spacing w:before="21" w:line="252" w:lineRule="exact"/>
        <w:ind w:hanging="361"/>
      </w:pPr>
      <w:r>
        <w:t>All records will be maintained for the current core series</w:t>
      </w:r>
      <w:r>
        <w:rPr>
          <w:spacing w:val="-4"/>
        </w:rPr>
        <w:t xml:space="preserve"> </w:t>
      </w:r>
      <w:r>
        <w:t>installed.</w:t>
      </w:r>
    </w:p>
    <w:p w:rsidR="002B468D" w:rsidRDefault="00061228">
      <w:pPr>
        <w:pStyle w:val="ListParagraph"/>
        <w:numPr>
          <w:ilvl w:val="0"/>
          <w:numId w:val="1"/>
        </w:numPr>
        <w:tabs>
          <w:tab w:val="left" w:pos="941"/>
        </w:tabs>
        <w:spacing w:line="247" w:lineRule="auto"/>
        <w:ind w:right="1139"/>
      </w:pPr>
      <w:r>
        <w:t>T</w:t>
      </w:r>
      <w:r>
        <w:t>he key control administrator will take the forms from the key's issued box and record transactions in the electronic file and file the forms in the individual's key holder</w:t>
      </w:r>
      <w:r>
        <w:rPr>
          <w:spacing w:val="-30"/>
        </w:rPr>
        <w:t xml:space="preserve"> </w:t>
      </w:r>
      <w:r>
        <w:t>file.</w:t>
      </w:r>
    </w:p>
    <w:p w:rsidR="002B468D" w:rsidRDefault="00061228">
      <w:pPr>
        <w:pStyle w:val="ListParagraph"/>
        <w:numPr>
          <w:ilvl w:val="0"/>
          <w:numId w:val="1"/>
        </w:numPr>
        <w:tabs>
          <w:tab w:val="left" w:pos="940"/>
          <w:tab w:val="left" w:pos="941"/>
        </w:tabs>
        <w:spacing w:line="247" w:lineRule="auto"/>
        <w:ind w:right="873"/>
      </w:pPr>
      <w:r>
        <w:t>The key control administrator will track when keys are overdue for turn in and inform</w:t>
      </w:r>
      <w:r>
        <w:rPr>
          <w:spacing w:val="-31"/>
        </w:rPr>
        <w:t xml:space="preserve"> </w:t>
      </w:r>
      <w:r>
        <w:t>the Operations</w:t>
      </w:r>
      <w:r>
        <w:rPr>
          <w:spacing w:val="-1"/>
        </w:rPr>
        <w:t xml:space="preserve"> </w:t>
      </w:r>
      <w:r>
        <w:t>Manager.</w:t>
      </w:r>
    </w:p>
    <w:p w:rsidR="002B468D" w:rsidRDefault="002B468D">
      <w:pPr>
        <w:spacing w:line="247" w:lineRule="auto"/>
        <w:sectPr w:rsidR="002B468D">
          <w:pgSz w:w="12240" w:h="15840"/>
          <w:pgMar w:top="1360" w:right="1320" w:bottom="280" w:left="1220" w:header="720" w:footer="720" w:gutter="0"/>
          <w:cols w:space="720"/>
        </w:sectPr>
      </w:pPr>
    </w:p>
    <w:p w:rsidR="002B468D" w:rsidRDefault="0098593D">
      <w:pPr>
        <w:pStyle w:val="BodyText"/>
        <w:spacing w:before="131"/>
        <w:ind w:left="4721" w:right="2253"/>
      </w:pPr>
      <w:r>
        <w:lastRenderedPageBreak/>
        <w:t xml:space="preserve">Rob Lustig                </w:t>
      </w:r>
      <w:r w:rsidR="00061228">
        <w:t xml:space="preserve"> </w:t>
      </w:r>
      <w:r w:rsidR="00061228">
        <w:t>Operations Project Manager Lower Granite Project</w:t>
      </w:r>
    </w:p>
    <w:p w:rsidR="002B468D" w:rsidRDefault="002B468D">
      <w:pPr>
        <w:pStyle w:val="BodyText"/>
        <w:ind w:left="0"/>
        <w:rPr>
          <w:sz w:val="26"/>
        </w:rPr>
      </w:pPr>
    </w:p>
    <w:p w:rsidR="002B468D" w:rsidRDefault="002B468D">
      <w:pPr>
        <w:pStyle w:val="BodyText"/>
        <w:ind w:left="0"/>
        <w:rPr>
          <w:sz w:val="22"/>
        </w:rPr>
      </w:pPr>
    </w:p>
    <w:p w:rsidR="002B468D" w:rsidRDefault="00061228">
      <w:pPr>
        <w:pStyle w:val="BodyText"/>
        <w:ind w:left="218" w:right="113"/>
        <w:jc w:val="center"/>
      </w:pPr>
      <w:r>
        <w:t>Revision History</w:t>
      </w:r>
    </w:p>
    <w:p w:rsidR="002B468D" w:rsidRDefault="00061228">
      <w:pPr>
        <w:spacing w:before="2" w:after="7"/>
        <w:ind w:left="218" w:right="119"/>
        <w:jc w:val="center"/>
        <w:rPr>
          <w:sz w:val="20"/>
        </w:rPr>
      </w:pPr>
      <w:r>
        <w:rPr>
          <w:sz w:val="20"/>
        </w:rPr>
        <w:t>(Note: Does not reflect updates before 9 Oc</w:t>
      </w:r>
      <w:r>
        <w:rPr>
          <w:sz w:val="20"/>
        </w:rPr>
        <w:t>t 2013)</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9"/>
        <w:gridCol w:w="5041"/>
        <w:gridCol w:w="989"/>
        <w:gridCol w:w="1916"/>
      </w:tblGrid>
      <w:tr w:rsidR="002B468D">
        <w:trPr>
          <w:trHeight w:val="287"/>
        </w:trPr>
        <w:tc>
          <w:tcPr>
            <w:tcW w:w="1099" w:type="dxa"/>
          </w:tcPr>
          <w:p w:rsidR="002B468D" w:rsidRDefault="00061228">
            <w:pPr>
              <w:pStyle w:val="TableParagraph"/>
              <w:spacing w:line="228" w:lineRule="exact"/>
              <w:ind w:left="316"/>
              <w:rPr>
                <w:b/>
                <w:sz w:val="20"/>
              </w:rPr>
            </w:pPr>
            <w:r>
              <w:rPr>
                <w:b/>
                <w:sz w:val="20"/>
              </w:rPr>
              <w:t>Date:</w:t>
            </w:r>
          </w:p>
        </w:tc>
        <w:tc>
          <w:tcPr>
            <w:tcW w:w="5041" w:type="dxa"/>
          </w:tcPr>
          <w:p w:rsidR="002B468D" w:rsidRDefault="00061228">
            <w:pPr>
              <w:pStyle w:val="TableParagraph"/>
              <w:spacing w:line="228" w:lineRule="exact"/>
              <w:ind w:left="1327"/>
              <w:rPr>
                <w:b/>
                <w:sz w:val="20"/>
              </w:rPr>
            </w:pPr>
            <w:r>
              <w:rPr>
                <w:b/>
                <w:sz w:val="20"/>
              </w:rPr>
              <w:t>Amended Item Description:</w:t>
            </w:r>
          </w:p>
        </w:tc>
        <w:tc>
          <w:tcPr>
            <w:tcW w:w="989" w:type="dxa"/>
          </w:tcPr>
          <w:p w:rsidR="002B468D" w:rsidRDefault="00061228">
            <w:pPr>
              <w:pStyle w:val="TableParagraph"/>
              <w:spacing w:line="228" w:lineRule="exact"/>
              <w:ind w:left="334" w:right="331"/>
              <w:jc w:val="center"/>
              <w:rPr>
                <w:b/>
                <w:sz w:val="20"/>
              </w:rPr>
            </w:pPr>
            <w:r>
              <w:rPr>
                <w:b/>
                <w:sz w:val="20"/>
              </w:rPr>
              <w:t>Pg.</w:t>
            </w:r>
          </w:p>
        </w:tc>
        <w:tc>
          <w:tcPr>
            <w:tcW w:w="1916" w:type="dxa"/>
          </w:tcPr>
          <w:p w:rsidR="002B468D" w:rsidRDefault="00061228">
            <w:pPr>
              <w:pStyle w:val="TableParagraph"/>
              <w:spacing w:line="228" w:lineRule="exact"/>
              <w:ind w:left="448"/>
              <w:rPr>
                <w:b/>
                <w:sz w:val="20"/>
              </w:rPr>
            </w:pPr>
            <w:r>
              <w:rPr>
                <w:b/>
                <w:sz w:val="20"/>
              </w:rPr>
              <w:t>Revised By:</w:t>
            </w:r>
          </w:p>
        </w:tc>
      </w:tr>
      <w:tr w:rsidR="002B468D">
        <w:trPr>
          <w:trHeight w:val="287"/>
        </w:trPr>
        <w:tc>
          <w:tcPr>
            <w:tcW w:w="1099" w:type="dxa"/>
          </w:tcPr>
          <w:p w:rsidR="002B468D" w:rsidRDefault="00061228">
            <w:pPr>
              <w:pStyle w:val="TableParagraph"/>
              <w:spacing w:line="223" w:lineRule="exact"/>
              <w:ind w:left="107"/>
              <w:rPr>
                <w:sz w:val="20"/>
              </w:rPr>
            </w:pPr>
            <w:r>
              <w:rPr>
                <w:sz w:val="20"/>
              </w:rPr>
              <w:t>3 Apr 14</w:t>
            </w:r>
          </w:p>
        </w:tc>
        <w:tc>
          <w:tcPr>
            <w:tcW w:w="5041" w:type="dxa"/>
          </w:tcPr>
          <w:p w:rsidR="002B468D" w:rsidRDefault="00061228">
            <w:pPr>
              <w:pStyle w:val="TableParagraph"/>
              <w:spacing w:line="223" w:lineRule="exact"/>
              <w:ind w:left="105"/>
              <w:rPr>
                <w:sz w:val="20"/>
              </w:rPr>
            </w:pPr>
            <w:r>
              <w:rPr>
                <w:sz w:val="20"/>
              </w:rPr>
              <w:t>Modified para d3e and 11b</w:t>
            </w:r>
          </w:p>
        </w:tc>
        <w:tc>
          <w:tcPr>
            <w:tcW w:w="989" w:type="dxa"/>
          </w:tcPr>
          <w:p w:rsidR="002B468D" w:rsidRDefault="002B468D">
            <w:pPr>
              <w:pStyle w:val="TableParagraph"/>
              <w:rPr>
                <w:sz w:val="20"/>
              </w:rPr>
            </w:pPr>
          </w:p>
        </w:tc>
        <w:tc>
          <w:tcPr>
            <w:tcW w:w="1916" w:type="dxa"/>
          </w:tcPr>
          <w:p w:rsidR="002B468D" w:rsidRDefault="00061228">
            <w:pPr>
              <w:pStyle w:val="TableParagraph"/>
              <w:spacing w:line="223" w:lineRule="exact"/>
              <w:ind w:left="107"/>
              <w:rPr>
                <w:sz w:val="20"/>
              </w:rPr>
            </w:pPr>
            <w:r>
              <w:rPr>
                <w:sz w:val="20"/>
              </w:rPr>
              <w:t>SW</w:t>
            </w:r>
          </w:p>
        </w:tc>
      </w:tr>
      <w:tr w:rsidR="002B468D">
        <w:trPr>
          <w:trHeight w:val="290"/>
        </w:trPr>
        <w:tc>
          <w:tcPr>
            <w:tcW w:w="1099" w:type="dxa"/>
          </w:tcPr>
          <w:p w:rsidR="002B468D" w:rsidRDefault="00061228">
            <w:pPr>
              <w:pStyle w:val="TableParagraph"/>
              <w:spacing w:line="225" w:lineRule="exact"/>
              <w:ind w:left="107"/>
              <w:rPr>
                <w:sz w:val="20"/>
              </w:rPr>
            </w:pPr>
            <w:r>
              <w:rPr>
                <w:sz w:val="20"/>
              </w:rPr>
              <w:t>20 Jan 15</w:t>
            </w:r>
          </w:p>
        </w:tc>
        <w:tc>
          <w:tcPr>
            <w:tcW w:w="5041" w:type="dxa"/>
          </w:tcPr>
          <w:p w:rsidR="002B468D" w:rsidRDefault="00061228">
            <w:pPr>
              <w:pStyle w:val="TableParagraph"/>
              <w:spacing w:line="225" w:lineRule="exact"/>
              <w:ind w:left="105"/>
              <w:rPr>
                <w:sz w:val="20"/>
              </w:rPr>
            </w:pPr>
            <w:r>
              <w:rPr>
                <w:sz w:val="20"/>
              </w:rPr>
              <w:t>Added para 9</w:t>
            </w:r>
          </w:p>
        </w:tc>
        <w:tc>
          <w:tcPr>
            <w:tcW w:w="989" w:type="dxa"/>
          </w:tcPr>
          <w:p w:rsidR="002B468D" w:rsidRDefault="00061228">
            <w:pPr>
              <w:pStyle w:val="TableParagraph"/>
              <w:spacing w:line="225" w:lineRule="exact"/>
              <w:ind w:left="105"/>
              <w:rPr>
                <w:sz w:val="20"/>
              </w:rPr>
            </w:pPr>
            <w:r>
              <w:rPr>
                <w:w w:val="99"/>
                <w:sz w:val="20"/>
              </w:rPr>
              <w:t>6</w:t>
            </w:r>
          </w:p>
        </w:tc>
        <w:tc>
          <w:tcPr>
            <w:tcW w:w="1916" w:type="dxa"/>
          </w:tcPr>
          <w:p w:rsidR="002B468D" w:rsidRDefault="00061228">
            <w:pPr>
              <w:pStyle w:val="TableParagraph"/>
              <w:spacing w:line="225" w:lineRule="exact"/>
              <w:ind w:left="107"/>
              <w:rPr>
                <w:sz w:val="20"/>
              </w:rPr>
            </w:pPr>
            <w:r>
              <w:rPr>
                <w:sz w:val="20"/>
              </w:rPr>
              <w:t>SW</w:t>
            </w:r>
          </w:p>
        </w:tc>
      </w:tr>
      <w:tr w:rsidR="002B468D">
        <w:trPr>
          <w:trHeight w:val="287"/>
        </w:trPr>
        <w:tc>
          <w:tcPr>
            <w:tcW w:w="1099" w:type="dxa"/>
          </w:tcPr>
          <w:p w:rsidR="002B468D" w:rsidRDefault="00061228">
            <w:pPr>
              <w:pStyle w:val="TableParagraph"/>
              <w:spacing w:line="223" w:lineRule="exact"/>
              <w:ind w:left="107"/>
              <w:rPr>
                <w:sz w:val="20"/>
              </w:rPr>
            </w:pPr>
            <w:r>
              <w:rPr>
                <w:sz w:val="20"/>
              </w:rPr>
              <w:t>26 Feb 15</w:t>
            </w:r>
          </w:p>
        </w:tc>
        <w:tc>
          <w:tcPr>
            <w:tcW w:w="5041" w:type="dxa"/>
          </w:tcPr>
          <w:p w:rsidR="002B468D" w:rsidRDefault="00061228">
            <w:pPr>
              <w:pStyle w:val="TableParagraph"/>
              <w:spacing w:line="223" w:lineRule="exact"/>
              <w:ind w:left="105"/>
              <w:rPr>
                <w:sz w:val="20"/>
              </w:rPr>
            </w:pPr>
            <w:r>
              <w:rPr>
                <w:sz w:val="20"/>
              </w:rPr>
              <w:t xml:space="preserve">Modified para 9 last </w:t>
            </w:r>
            <w:r>
              <w:rPr>
                <w:sz w:val="20"/>
              </w:rPr>
              <w:t>senten</w:t>
            </w:r>
            <w:r w:rsidR="0098593D">
              <w:rPr>
                <w:sz w:val="20"/>
              </w:rPr>
              <w:t>ces</w:t>
            </w:r>
          </w:p>
        </w:tc>
        <w:tc>
          <w:tcPr>
            <w:tcW w:w="989" w:type="dxa"/>
          </w:tcPr>
          <w:p w:rsidR="002B468D" w:rsidRDefault="00061228">
            <w:pPr>
              <w:pStyle w:val="TableParagraph"/>
              <w:spacing w:line="223" w:lineRule="exact"/>
              <w:ind w:left="105"/>
              <w:rPr>
                <w:sz w:val="20"/>
              </w:rPr>
            </w:pPr>
            <w:r>
              <w:rPr>
                <w:w w:val="99"/>
                <w:sz w:val="20"/>
              </w:rPr>
              <w:t>6</w:t>
            </w:r>
          </w:p>
        </w:tc>
        <w:tc>
          <w:tcPr>
            <w:tcW w:w="1916" w:type="dxa"/>
          </w:tcPr>
          <w:p w:rsidR="002B468D" w:rsidRDefault="00061228">
            <w:pPr>
              <w:pStyle w:val="TableParagraph"/>
              <w:spacing w:line="223" w:lineRule="exact"/>
              <w:ind w:left="107"/>
              <w:rPr>
                <w:sz w:val="20"/>
              </w:rPr>
            </w:pPr>
            <w:r>
              <w:rPr>
                <w:sz w:val="20"/>
              </w:rPr>
              <w:t>SW</w:t>
            </w:r>
          </w:p>
        </w:tc>
      </w:tr>
      <w:tr w:rsidR="002B468D">
        <w:trPr>
          <w:trHeight w:val="287"/>
        </w:trPr>
        <w:tc>
          <w:tcPr>
            <w:tcW w:w="1099" w:type="dxa"/>
          </w:tcPr>
          <w:p w:rsidR="002B468D" w:rsidRDefault="0098593D">
            <w:pPr>
              <w:pStyle w:val="TableParagraph"/>
              <w:rPr>
                <w:sz w:val="20"/>
              </w:rPr>
            </w:pPr>
            <w:r>
              <w:rPr>
                <w:sz w:val="20"/>
              </w:rPr>
              <w:t>21 Feb 20</w:t>
            </w:r>
          </w:p>
        </w:tc>
        <w:tc>
          <w:tcPr>
            <w:tcW w:w="5041" w:type="dxa"/>
          </w:tcPr>
          <w:p w:rsidR="002B468D" w:rsidRDefault="0098593D">
            <w:pPr>
              <w:pStyle w:val="TableParagraph"/>
              <w:rPr>
                <w:sz w:val="20"/>
              </w:rPr>
            </w:pPr>
            <w:r>
              <w:rPr>
                <w:sz w:val="20"/>
              </w:rPr>
              <w:t>Changed OPM from Mendiola to Lustig</w:t>
            </w:r>
          </w:p>
        </w:tc>
        <w:tc>
          <w:tcPr>
            <w:tcW w:w="989" w:type="dxa"/>
          </w:tcPr>
          <w:p w:rsidR="002B468D" w:rsidRDefault="002B468D">
            <w:pPr>
              <w:pStyle w:val="TableParagraph"/>
              <w:rPr>
                <w:sz w:val="20"/>
              </w:rPr>
            </w:pPr>
          </w:p>
        </w:tc>
        <w:tc>
          <w:tcPr>
            <w:tcW w:w="1916" w:type="dxa"/>
          </w:tcPr>
          <w:p w:rsidR="002B468D" w:rsidRDefault="0098593D">
            <w:pPr>
              <w:pStyle w:val="TableParagraph"/>
              <w:rPr>
                <w:sz w:val="20"/>
              </w:rPr>
            </w:pPr>
            <w:r>
              <w:rPr>
                <w:sz w:val="20"/>
              </w:rPr>
              <w:t>Holdren</w:t>
            </w:r>
            <w:bookmarkStart w:id="0" w:name="_GoBack"/>
            <w:bookmarkEnd w:id="0"/>
          </w:p>
        </w:tc>
      </w:tr>
      <w:tr w:rsidR="002B468D">
        <w:trPr>
          <w:trHeight w:val="288"/>
        </w:trPr>
        <w:tc>
          <w:tcPr>
            <w:tcW w:w="1099" w:type="dxa"/>
          </w:tcPr>
          <w:p w:rsidR="002B468D" w:rsidRDefault="002B468D">
            <w:pPr>
              <w:pStyle w:val="TableParagraph"/>
              <w:rPr>
                <w:sz w:val="20"/>
              </w:rPr>
            </w:pPr>
          </w:p>
        </w:tc>
        <w:tc>
          <w:tcPr>
            <w:tcW w:w="5041" w:type="dxa"/>
          </w:tcPr>
          <w:p w:rsidR="002B468D" w:rsidRDefault="002B468D">
            <w:pPr>
              <w:pStyle w:val="TableParagraph"/>
              <w:rPr>
                <w:sz w:val="20"/>
              </w:rPr>
            </w:pPr>
          </w:p>
        </w:tc>
        <w:tc>
          <w:tcPr>
            <w:tcW w:w="989" w:type="dxa"/>
          </w:tcPr>
          <w:p w:rsidR="002B468D" w:rsidRDefault="002B468D">
            <w:pPr>
              <w:pStyle w:val="TableParagraph"/>
              <w:rPr>
                <w:sz w:val="20"/>
              </w:rPr>
            </w:pPr>
          </w:p>
        </w:tc>
        <w:tc>
          <w:tcPr>
            <w:tcW w:w="1916" w:type="dxa"/>
          </w:tcPr>
          <w:p w:rsidR="002B468D" w:rsidRDefault="002B468D">
            <w:pPr>
              <w:pStyle w:val="TableParagraph"/>
              <w:rPr>
                <w:sz w:val="20"/>
              </w:rPr>
            </w:pPr>
          </w:p>
        </w:tc>
      </w:tr>
      <w:tr w:rsidR="002B468D">
        <w:trPr>
          <w:trHeight w:val="287"/>
        </w:trPr>
        <w:tc>
          <w:tcPr>
            <w:tcW w:w="1099" w:type="dxa"/>
          </w:tcPr>
          <w:p w:rsidR="002B468D" w:rsidRDefault="002B468D">
            <w:pPr>
              <w:pStyle w:val="TableParagraph"/>
              <w:rPr>
                <w:sz w:val="20"/>
              </w:rPr>
            </w:pPr>
          </w:p>
        </w:tc>
        <w:tc>
          <w:tcPr>
            <w:tcW w:w="5041" w:type="dxa"/>
          </w:tcPr>
          <w:p w:rsidR="002B468D" w:rsidRDefault="002B468D">
            <w:pPr>
              <w:pStyle w:val="TableParagraph"/>
              <w:rPr>
                <w:sz w:val="20"/>
              </w:rPr>
            </w:pPr>
          </w:p>
        </w:tc>
        <w:tc>
          <w:tcPr>
            <w:tcW w:w="989" w:type="dxa"/>
          </w:tcPr>
          <w:p w:rsidR="002B468D" w:rsidRDefault="002B468D">
            <w:pPr>
              <w:pStyle w:val="TableParagraph"/>
              <w:rPr>
                <w:sz w:val="20"/>
              </w:rPr>
            </w:pPr>
          </w:p>
        </w:tc>
        <w:tc>
          <w:tcPr>
            <w:tcW w:w="1916" w:type="dxa"/>
          </w:tcPr>
          <w:p w:rsidR="002B468D" w:rsidRDefault="002B468D">
            <w:pPr>
              <w:pStyle w:val="TableParagraph"/>
              <w:rPr>
                <w:sz w:val="20"/>
              </w:rPr>
            </w:pPr>
          </w:p>
        </w:tc>
      </w:tr>
      <w:tr w:rsidR="002B468D">
        <w:trPr>
          <w:trHeight w:val="287"/>
        </w:trPr>
        <w:tc>
          <w:tcPr>
            <w:tcW w:w="1099" w:type="dxa"/>
          </w:tcPr>
          <w:p w:rsidR="002B468D" w:rsidRDefault="002B468D">
            <w:pPr>
              <w:pStyle w:val="TableParagraph"/>
              <w:rPr>
                <w:sz w:val="20"/>
              </w:rPr>
            </w:pPr>
          </w:p>
        </w:tc>
        <w:tc>
          <w:tcPr>
            <w:tcW w:w="5041" w:type="dxa"/>
          </w:tcPr>
          <w:p w:rsidR="002B468D" w:rsidRDefault="002B468D">
            <w:pPr>
              <w:pStyle w:val="TableParagraph"/>
              <w:rPr>
                <w:sz w:val="20"/>
              </w:rPr>
            </w:pPr>
          </w:p>
        </w:tc>
        <w:tc>
          <w:tcPr>
            <w:tcW w:w="989" w:type="dxa"/>
          </w:tcPr>
          <w:p w:rsidR="002B468D" w:rsidRDefault="002B468D">
            <w:pPr>
              <w:pStyle w:val="TableParagraph"/>
              <w:rPr>
                <w:sz w:val="20"/>
              </w:rPr>
            </w:pPr>
          </w:p>
        </w:tc>
        <w:tc>
          <w:tcPr>
            <w:tcW w:w="1916" w:type="dxa"/>
          </w:tcPr>
          <w:p w:rsidR="002B468D" w:rsidRDefault="002B468D">
            <w:pPr>
              <w:pStyle w:val="TableParagraph"/>
              <w:rPr>
                <w:sz w:val="20"/>
              </w:rPr>
            </w:pPr>
          </w:p>
        </w:tc>
      </w:tr>
      <w:tr w:rsidR="002B468D">
        <w:trPr>
          <w:trHeight w:val="290"/>
        </w:trPr>
        <w:tc>
          <w:tcPr>
            <w:tcW w:w="1099" w:type="dxa"/>
          </w:tcPr>
          <w:p w:rsidR="002B468D" w:rsidRDefault="002B468D">
            <w:pPr>
              <w:pStyle w:val="TableParagraph"/>
              <w:rPr>
                <w:sz w:val="20"/>
              </w:rPr>
            </w:pPr>
          </w:p>
        </w:tc>
        <w:tc>
          <w:tcPr>
            <w:tcW w:w="5041" w:type="dxa"/>
          </w:tcPr>
          <w:p w:rsidR="002B468D" w:rsidRDefault="002B468D">
            <w:pPr>
              <w:pStyle w:val="TableParagraph"/>
              <w:rPr>
                <w:sz w:val="20"/>
              </w:rPr>
            </w:pPr>
          </w:p>
        </w:tc>
        <w:tc>
          <w:tcPr>
            <w:tcW w:w="989" w:type="dxa"/>
          </w:tcPr>
          <w:p w:rsidR="002B468D" w:rsidRDefault="002B468D">
            <w:pPr>
              <w:pStyle w:val="TableParagraph"/>
              <w:rPr>
                <w:sz w:val="20"/>
              </w:rPr>
            </w:pPr>
          </w:p>
        </w:tc>
        <w:tc>
          <w:tcPr>
            <w:tcW w:w="1916" w:type="dxa"/>
          </w:tcPr>
          <w:p w:rsidR="002B468D" w:rsidRDefault="002B468D">
            <w:pPr>
              <w:pStyle w:val="TableParagraph"/>
              <w:rPr>
                <w:sz w:val="20"/>
              </w:rPr>
            </w:pPr>
          </w:p>
        </w:tc>
      </w:tr>
    </w:tbl>
    <w:p w:rsidR="00061228" w:rsidRDefault="00061228"/>
    <w:sectPr w:rsidR="00061228">
      <w:pgSz w:w="12240" w:h="15840"/>
      <w:pgMar w:top="1500" w:right="132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429A0"/>
    <w:multiLevelType w:val="hybridMultilevel"/>
    <w:tmpl w:val="313C1264"/>
    <w:lvl w:ilvl="0" w:tplc="EF46E3C6">
      <w:start w:val="1"/>
      <w:numFmt w:val="lowerLetter"/>
      <w:lvlText w:val="%1."/>
      <w:lvlJc w:val="left"/>
      <w:pPr>
        <w:ind w:left="940" w:hanging="360"/>
        <w:jc w:val="left"/>
      </w:pPr>
      <w:rPr>
        <w:rFonts w:ascii="Times New Roman" w:eastAsia="Times New Roman" w:hAnsi="Times New Roman" w:cs="Times New Roman" w:hint="default"/>
        <w:spacing w:val="-6"/>
        <w:w w:val="99"/>
        <w:sz w:val="24"/>
        <w:szCs w:val="24"/>
        <w:lang w:val="en-US" w:eastAsia="en-US" w:bidi="en-US"/>
      </w:rPr>
    </w:lvl>
    <w:lvl w:ilvl="1" w:tplc="D4C05264">
      <w:numFmt w:val="bullet"/>
      <w:lvlText w:val="•"/>
      <w:lvlJc w:val="left"/>
      <w:pPr>
        <w:ind w:left="1816" w:hanging="360"/>
      </w:pPr>
      <w:rPr>
        <w:rFonts w:hint="default"/>
        <w:lang w:val="en-US" w:eastAsia="en-US" w:bidi="en-US"/>
      </w:rPr>
    </w:lvl>
    <w:lvl w:ilvl="2" w:tplc="1AB2917A">
      <w:numFmt w:val="bullet"/>
      <w:lvlText w:val="•"/>
      <w:lvlJc w:val="left"/>
      <w:pPr>
        <w:ind w:left="2692" w:hanging="360"/>
      </w:pPr>
      <w:rPr>
        <w:rFonts w:hint="default"/>
        <w:lang w:val="en-US" w:eastAsia="en-US" w:bidi="en-US"/>
      </w:rPr>
    </w:lvl>
    <w:lvl w:ilvl="3" w:tplc="943A0E90">
      <w:numFmt w:val="bullet"/>
      <w:lvlText w:val="•"/>
      <w:lvlJc w:val="left"/>
      <w:pPr>
        <w:ind w:left="3568" w:hanging="360"/>
      </w:pPr>
      <w:rPr>
        <w:rFonts w:hint="default"/>
        <w:lang w:val="en-US" w:eastAsia="en-US" w:bidi="en-US"/>
      </w:rPr>
    </w:lvl>
    <w:lvl w:ilvl="4" w:tplc="08AE3892">
      <w:numFmt w:val="bullet"/>
      <w:lvlText w:val="•"/>
      <w:lvlJc w:val="left"/>
      <w:pPr>
        <w:ind w:left="4444" w:hanging="360"/>
      </w:pPr>
      <w:rPr>
        <w:rFonts w:hint="default"/>
        <w:lang w:val="en-US" w:eastAsia="en-US" w:bidi="en-US"/>
      </w:rPr>
    </w:lvl>
    <w:lvl w:ilvl="5" w:tplc="AC1AE776">
      <w:numFmt w:val="bullet"/>
      <w:lvlText w:val="•"/>
      <w:lvlJc w:val="left"/>
      <w:pPr>
        <w:ind w:left="5320" w:hanging="360"/>
      </w:pPr>
      <w:rPr>
        <w:rFonts w:hint="default"/>
        <w:lang w:val="en-US" w:eastAsia="en-US" w:bidi="en-US"/>
      </w:rPr>
    </w:lvl>
    <w:lvl w:ilvl="6" w:tplc="561E10D8">
      <w:numFmt w:val="bullet"/>
      <w:lvlText w:val="•"/>
      <w:lvlJc w:val="left"/>
      <w:pPr>
        <w:ind w:left="6196" w:hanging="360"/>
      </w:pPr>
      <w:rPr>
        <w:rFonts w:hint="default"/>
        <w:lang w:val="en-US" w:eastAsia="en-US" w:bidi="en-US"/>
      </w:rPr>
    </w:lvl>
    <w:lvl w:ilvl="7" w:tplc="8B0A7D40">
      <w:numFmt w:val="bullet"/>
      <w:lvlText w:val="•"/>
      <w:lvlJc w:val="left"/>
      <w:pPr>
        <w:ind w:left="7072" w:hanging="360"/>
      </w:pPr>
      <w:rPr>
        <w:rFonts w:hint="default"/>
        <w:lang w:val="en-US" w:eastAsia="en-US" w:bidi="en-US"/>
      </w:rPr>
    </w:lvl>
    <w:lvl w:ilvl="8" w:tplc="9A82E9FE">
      <w:numFmt w:val="bullet"/>
      <w:lvlText w:val="•"/>
      <w:lvlJc w:val="left"/>
      <w:pPr>
        <w:ind w:left="7948" w:hanging="360"/>
      </w:pPr>
      <w:rPr>
        <w:rFonts w:hint="default"/>
        <w:lang w:val="en-US" w:eastAsia="en-US" w:bidi="en-US"/>
      </w:rPr>
    </w:lvl>
  </w:abstractNum>
  <w:abstractNum w:abstractNumId="1" w15:restartNumberingAfterBreak="0">
    <w:nsid w:val="316B2157"/>
    <w:multiLevelType w:val="hybridMultilevel"/>
    <w:tmpl w:val="A2BC7644"/>
    <w:lvl w:ilvl="0" w:tplc="7514F600">
      <w:start w:val="1"/>
      <w:numFmt w:val="lowerLetter"/>
      <w:lvlText w:val="%1."/>
      <w:lvlJc w:val="left"/>
      <w:pPr>
        <w:ind w:left="940" w:hanging="360"/>
        <w:jc w:val="left"/>
      </w:pPr>
      <w:rPr>
        <w:rFonts w:ascii="Times New Roman" w:eastAsia="Times New Roman" w:hAnsi="Times New Roman" w:cs="Times New Roman" w:hint="default"/>
        <w:w w:val="100"/>
        <w:sz w:val="22"/>
        <w:szCs w:val="22"/>
        <w:lang w:val="en-US" w:eastAsia="en-US" w:bidi="en-US"/>
      </w:rPr>
    </w:lvl>
    <w:lvl w:ilvl="1" w:tplc="113EFF62">
      <w:numFmt w:val="bullet"/>
      <w:lvlText w:val="•"/>
      <w:lvlJc w:val="left"/>
      <w:pPr>
        <w:ind w:left="1816" w:hanging="360"/>
      </w:pPr>
      <w:rPr>
        <w:rFonts w:hint="default"/>
        <w:lang w:val="en-US" w:eastAsia="en-US" w:bidi="en-US"/>
      </w:rPr>
    </w:lvl>
    <w:lvl w:ilvl="2" w:tplc="1AF0DB4A">
      <w:numFmt w:val="bullet"/>
      <w:lvlText w:val="•"/>
      <w:lvlJc w:val="left"/>
      <w:pPr>
        <w:ind w:left="2692" w:hanging="360"/>
      </w:pPr>
      <w:rPr>
        <w:rFonts w:hint="default"/>
        <w:lang w:val="en-US" w:eastAsia="en-US" w:bidi="en-US"/>
      </w:rPr>
    </w:lvl>
    <w:lvl w:ilvl="3" w:tplc="5F0A60AC">
      <w:numFmt w:val="bullet"/>
      <w:lvlText w:val="•"/>
      <w:lvlJc w:val="left"/>
      <w:pPr>
        <w:ind w:left="3568" w:hanging="360"/>
      </w:pPr>
      <w:rPr>
        <w:rFonts w:hint="default"/>
        <w:lang w:val="en-US" w:eastAsia="en-US" w:bidi="en-US"/>
      </w:rPr>
    </w:lvl>
    <w:lvl w:ilvl="4" w:tplc="3DE62DC8">
      <w:numFmt w:val="bullet"/>
      <w:lvlText w:val="•"/>
      <w:lvlJc w:val="left"/>
      <w:pPr>
        <w:ind w:left="4444" w:hanging="360"/>
      </w:pPr>
      <w:rPr>
        <w:rFonts w:hint="default"/>
        <w:lang w:val="en-US" w:eastAsia="en-US" w:bidi="en-US"/>
      </w:rPr>
    </w:lvl>
    <w:lvl w:ilvl="5" w:tplc="9D404F86">
      <w:numFmt w:val="bullet"/>
      <w:lvlText w:val="•"/>
      <w:lvlJc w:val="left"/>
      <w:pPr>
        <w:ind w:left="5320" w:hanging="360"/>
      </w:pPr>
      <w:rPr>
        <w:rFonts w:hint="default"/>
        <w:lang w:val="en-US" w:eastAsia="en-US" w:bidi="en-US"/>
      </w:rPr>
    </w:lvl>
    <w:lvl w:ilvl="6" w:tplc="4E3E2C32">
      <w:numFmt w:val="bullet"/>
      <w:lvlText w:val="•"/>
      <w:lvlJc w:val="left"/>
      <w:pPr>
        <w:ind w:left="6196" w:hanging="360"/>
      </w:pPr>
      <w:rPr>
        <w:rFonts w:hint="default"/>
        <w:lang w:val="en-US" w:eastAsia="en-US" w:bidi="en-US"/>
      </w:rPr>
    </w:lvl>
    <w:lvl w:ilvl="7" w:tplc="ECA40668">
      <w:numFmt w:val="bullet"/>
      <w:lvlText w:val="•"/>
      <w:lvlJc w:val="left"/>
      <w:pPr>
        <w:ind w:left="7072" w:hanging="360"/>
      </w:pPr>
      <w:rPr>
        <w:rFonts w:hint="default"/>
        <w:lang w:val="en-US" w:eastAsia="en-US" w:bidi="en-US"/>
      </w:rPr>
    </w:lvl>
    <w:lvl w:ilvl="8" w:tplc="0194D15E">
      <w:numFmt w:val="bullet"/>
      <w:lvlText w:val="•"/>
      <w:lvlJc w:val="left"/>
      <w:pPr>
        <w:ind w:left="7948" w:hanging="360"/>
      </w:pPr>
      <w:rPr>
        <w:rFonts w:hint="default"/>
        <w:lang w:val="en-US" w:eastAsia="en-US" w:bidi="en-US"/>
      </w:rPr>
    </w:lvl>
  </w:abstractNum>
  <w:abstractNum w:abstractNumId="2" w15:restartNumberingAfterBreak="0">
    <w:nsid w:val="34014E93"/>
    <w:multiLevelType w:val="hybridMultilevel"/>
    <w:tmpl w:val="41E68284"/>
    <w:lvl w:ilvl="0" w:tplc="9EAEF73E">
      <w:start w:val="1"/>
      <w:numFmt w:val="lowerLetter"/>
      <w:lvlText w:val="%1."/>
      <w:lvlJc w:val="left"/>
      <w:pPr>
        <w:ind w:left="940" w:hanging="360"/>
        <w:jc w:val="left"/>
      </w:pPr>
      <w:rPr>
        <w:rFonts w:ascii="Times New Roman" w:eastAsia="Times New Roman" w:hAnsi="Times New Roman" w:cs="Times New Roman" w:hint="default"/>
        <w:spacing w:val="-6"/>
        <w:w w:val="99"/>
        <w:sz w:val="24"/>
        <w:szCs w:val="24"/>
        <w:lang w:val="en-US" w:eastAsia="en-US" w:bidi="en-US"/>
      </w:rPr>
    </w:lvl>
    <w:lvl w:ilvl="1" w:tplc="AA7E308E">
      <w:start w:val="1"/>
      <w:numFmt w:val="decimal"/>
      <w:lvlText w:val="(%2)"/>
      <w:lvlJc w:val="left"/>
      <w:pPr>
        <w:ind w:left="1280" w:hanging="341"/>
        <w:jc w:val="left"/>
      </w:pPr>
      <w:rPr>
        <w:rFonts w:ascii="Times New Roman" w:eastAsia="Times New Roman" w:hAnsi="Times New Roman" w:cs="Times New Roman" w:hint="default"/>
        <w:spacing w:val="-5"/>
        <w:w w:val="99"/>
        <w:sz w:val="24"/>
        <w:szCs w:val="24"/>
        <w:lang w:val="en-US" w:eastAsia="en-US" w:bidi="en-US"/>
      </w:rPr>
    </w:lvl>
    <w:lvl w:ilvl="2" w:tplc="35AC9016">
      <w:start w:val="1"/>
      <w:numFmt w:val="upperLetter"/>
      <w:lvlText w:val="%3."/>
      <w:lvlJc w:val="left"/>
      <w:pPr>
        <w:ind w:left="1660" w:hanging="360"/>
        <w:jc w:val="left"/>
      </w:pPr>
      <w:rPr>
        <w:rFonts w:ascii="Times New Roman" w:eastAsia="Times New Roman" w:hAnsi="Times New Roman" w:cs="Times New Roman" w:hint="default"/>
        <w:spacing w:val="-1"/>
        <w:w w:val="99"/>
        <w:sz w:val="24"/>
        <w:szCs w:val="24"/>
        <w:lang w:val="en-US" w:eastAsia="en-US" w:bidi="en-US"/>
      </w:rPr>
    </w:lvl>
    <w:lvl w:ilvl="3" w:tplc="237E1D36">
      <w:numFmt w:val="bullet"/>
      <w:lvlText w:val="•"/>
      <w:lvlJc w:val="left"/>
      <w:pPr>
        <w:ind w:left="2665" w:hanging="360"/>
      </w:pPr>
      <w:rPr>
        <w:rFonts w:hint="default"/>
        <w:lang w:val="en-US" w:eastAsia="en-US" w:bidi="en-US"/>
      </w:rPr>
    </w:lvl>
    <w:lvl w:ilvl="4" w:tplc="299A643C">
      <w:numFmt w:val="bullet"/>
      <w:lvlText w:val="•"/>
      <w:lvlJc w:val="left"/>
      <w:pPr>
        <w:ind w:left="3670" w:hanging="360"/>
      </w:pPr>
      <w:rPr>
        <w:rFonts w:hint="default"/>
        <w:lang w:val="en-US" w:eastAsia="en-US" w:bidi="en-US"/>
      </w:rPr>
    </w:lvl>
    <w:lvl w:ilvl="5" w:tplc="AAF4FBAA">
      <w:numFmt w:val="bullet"/>
      <w:lvlText w:val="•"/>
      <w:lvlJc w:val="left"/>
      <w:pPr>
        <w:ind w:left="4675" w:hanging="360"/>
      </w:pPr>
      <w:rPr>
        <w:rFonts w:hint="default"/>
        <w:lang w:val="en-US" w:eastAsia="en-US" w:bidi="en-US"/>
      </w:rPr>
    </w:lvl>
    <w:lvl w:ilvl="6" w:tplc="4750410E">
      <w:numFmt w:val="bullet"/>
      <w:lvlText w:val="•"/>
      <w:lvlJc w:val="left"/>
      <w:pPr>
        <w:ind w:left="5680" w:hanging="360"/>
      </w:pPr>
      <w:rPr>
        <w:rFonts w:hint="default"/>
        <w:lang w:val="en-US" w:eastAsia="en-US" w:bidi="en-US"/>
      </w:rPr>
    </w:lvl>
    <w:lvl w:ilvl="7" w:tplc="466C2892">
      <w:numFmt w:val="bullet"/>
      <w:lvlText w:val="•"/>
      <w:lvlJc w:val="left"/>
      <w:pPr>
        <w:ind w:left="6685" w:hanging="360"/>
      </w:pPr>
      <w:rPr>
        <w:rFonts w:hint="default"/>
        <w:lang w:val="en-US" w:eastAsia="en-US" w:bidi="en-US"/>
      </w:rPr>
    </w:lvl>
    <w:lvl w:ilvl="8" w:tplc="CB366D92">
      <w:numFmt w:val="bullet"/>
      <w:lvlText w:val="•"/>
      <w:lvlJc w:val="left"/>
      <w:pPr>
        <w:ind w:left="7690" w:hanging="360"/>
      </w:pPr>
      <w:rPr>
        <w:rFonts w:hint="default"/>
        <w:lang w:val="en-US" w:eastAsia="en-US" w:bidi="en-US"/>
      </w:rPr>
    </w:lvl>
  </w:abstractNum>
  <w:abstractNum w:abstractNumId="3" w15:restartNumberingAfterBreak="0">
    <w:nsid w:val="34864027"/>
    <w:multiLevelType w:val="hybridMultilevel"/>
    <w:tmpl w:val="A9E0A574"/>
    <w:lvl w:ilvl="0" w:tplc="E7322296">
      <w:start w:val="1"/>
      <w:numFmt w:val="lowerLetter"/>
      <w:lvlText w:val="%1."/>
      <w:lvlJc w:val="left"/>
      <w:pPr>
        <w:ind w:left="1660" w:hanging="360"/>
        <w:jc w:val="right"/>
      </w:pPr>
      <w:rPr>
        <w:rFonts w:ascii="Times New Roman" w:eastAsia="Times New Roman" w:hAnsi="Times New Roman" w:cs="Times New Roman" w:hint="default"/>
        <w:spacing w:val="-5"/>
        <w:w w:val="99"/>
        <w:sz w:val="24"/>
        <w:szCs w:val="24"/>
        <w:lang w:val="en-US" w:eastAsia="en-US" w:bidi="en-US"/>
      </w:rPr>
    </w:lvl>
    <w:lvl w:ilvl="1" w:tplc="415E3F9A">
      <w:start w:val="1"/>
      <w:numFmt w:val="decimal"/>
      <w:lvlText w:val="(%2)"/>
      <w:lvlJc w:val="left"/>
      <w:pPr>
        <w:ind w:left="940" w:hanging="339"/>
        <w:jc w:val="left"/>
      </w:pPr>
      <w:rPr>
        <w:rFonts w:ascii="Times New Roman" w:eastAsia="Times New Roman" w:hAnsi="Times New Roman" w:cs="Times New Roman" w:hint="default"/>
        <w:w w:val="99"/>
        <w:sz w:val="24"/>
        <w:szCs w:val="24"/>
        <w:lang w:val="en-US" w:eastAsia="en-US" w:bidi="en-US"/>
      </w:rPr>
    </w:lvl>
    <w:lvl w:ilvl="2" w:tplc="8A6A9786">
      <w:start w:val="1"/>
      <w:numFmt w:val="upperLetter"/>
      <w:lvlText w:val="%3."/>
      <w:lvlJc w:val="left"/>
      <w:pPr>
        <w:ind w:left="1660" w:hanging="360"/>
        <w:jc w:val="left"/>
      </w:pPr>
      <w:rPr>
        <w:rFonts w:ascii="Times New Roman" w:eastAsia="Times New Roman" w:hAnsi="Times New Roman" w:cs="Times New Roman" w:hint="default"/>
        <w:spacing w:val="-1"/>
        <w:w w:val="99"/>
        <w:sz w:val="24"/>
        <w:szCs w:val="24"/>
        <w:lang w:val="en-US" w:eastAsia="en-US" w:bidi="en-US"/>
      </w:rPr>
    </w:lvl>
    <w:lvl w:ilvl="3" w:tplc="9162D074">
      <w:numFmt w:val="bullet"/>
      <w:lvlText w:val="•"/>
      <w:lvlJc w:val="left"/>
      <w:pPr>
        <w:ind w:left="2665" w:hanging="360"/>
      </w:pPr>
      <w:rPr>
        <w:rFonts w:hint="default"/>
        <w:lang w:val="en-US" w:eastAsia="en-US" w:bidi="en-US"/>
      </w:rPr>
    </w:lvl>
    <w:lvl w:ilvl="4" w:tplc="7BE0CA0C">
      <w:numFmt w:val="bullet"/>
      <w:lvlText w:val="•"/>
      <w:lvlJc w:val="left"/>
      <w:pPr>
        <w:ind w:left="3670" w:hanging="360"/>
      </w:pPr>
      <w:rPr>
        <w:rFonts w:hint="default"/>
        <w:lang w:val="en-US" w:eastAsia="en-US" w:bidi="en-US"/>
      </w:rPr>
    </w:lvl>
    <w:lvl w:ilvl="5" w:tplc="E71A592C">
      <w:numFmt w:val="bullet"/>
      <w:lvlText w:val="•"/>
      <w:lvlJc w:val="left"/>
      <w:pPr>
        <w:ind w:left="4675" w:hanging="360"/>
      </w:pPr>
      <w:rPr>
        <w:rFonts w:hint="default"/>
        <w:lang w:val="en-US" w:eastAsia="en-US" w:bidi="en-US"/>
      </w:rPr>
    </w:lvl>
    <w:lvl w:ilvl="6" w:tplc="7C1CA304">
      <w:numFmt w:val="bullet"/>
      <w:lvlText w:val="•"/>
      <w:lvlJc w:val="left"/>
      <w:pPr>
        <w:ind w:left="5680" w:hanging="360"/>
      </w:pPr>
      <w:rPr>
        <w:rFonts w:hint="default"/>
        <w:lang w:val="en-US" w:eastAsia="en-US" w:bidi="en-US"/>
      </w:rPr>
    </w:lvl>
    <w:lvl w:ilvl="7" w:tplc="475AD608">
      <w:numFmt w:val="bullet"/>
      <w:lvlText w:val="•"/>
      <w:lvlJc w:val="left"/>
      <w:pPr>
        <w:ind w:left="6685" w:hanging="360"/>
      </w:pPr>
      <w:rPr>
        <w:rFonts w:hint="default"/>
        <w:lang w:val="en-US" w:eastAsia="en-US" w:bidi="en-US"/>
      </w:rPr>
    </w:lvl>
    <w:lvl w:ilvl="8" w:tplc="71A2D060">
      <w:numFmt w:val="bullet"/>
      <w:lvlText w:val="•"/>
      <w:lvlJc w:val="left"/>
      <w:pPr>
        <w:ind w:left="7690" w:hanging="360"/>
      </w:pPr>
      <w:rPr>
        <w:rFonts w:hint="default"/>
        <w:lang w:val="en-US" w:eastAsia="en-US" w:bidi="en-US"/>
      </w:rPr>
    </w:lvl>
  </w:abstractNum>
  <w:abstractNum w:abstractNumId="4" w15:restartNumberingAfterBreak="0">
    <w:nsid w:val="3B8B0C29"/>
    <w:multiLevelType w:val="hybridMultilevel"/>
    <w:tmpl w:val="3F4E02E0"/>
    <w:lvl w:ilvl="0" w:tplc="B92EB6C6">
      <w:start w:val="1"/>
      <w:numFmt w:val="lowerLetter"/>
      <w:lvlText w:val="%1."/>
      <w:lvlJc w:val="left"/>
      <w:pPr>
        <w:ind w:left="940" w:hanging="360"/>
        <w:jc w:val="left"/>
      </w:pPr>
      <w:rPr>
        <w:rFonts w:ascii="Times New Roman" w:eastAsia="Times New Roman" w:hAnsi="Times New Roman" w:cs="Times New Roman" w:hint="default"/>
        <w:spacing w:val="-3"/>
        <w:w w:val="99"/>
        <w:sz w:val="24"/>
        <w:szCs w:val="24"/>
        <w:lang w:val="en-US" w:eastAsia="en-US" w:bidi="en-US"/>
      </w:rPr>
    </w:lvl>
    <w:lvl w:ilvl="1" w:tplc="5280879A">
      <w:numFmt w:val="bullet"/>
      <w:lvlText w:val="•"/>
      <w:lvlJc w:val="left"/>
      <w:pPr>
        <w:ind w:left="1816" w:hanging="360"/>
      </w:pPr>
      <w:rPr>
        <w:rFonts w:hint="default"/>
        <w:lang w:val="en-US" w:eastAsia="en-US" w:bidi="en-US"/>
      </w:rPr>
    </w:lvl>
    <w:lvl w:ilvl="2" w:tplc="8EE69BB4">
      <w:numFmt w:val="bullet"/>
      <w:lvlText w:val="•"/>
      <w:lvlJc w:val="left"/>
      <w:pPr>
        <w:ind w:left="2692" w:hanging="360"/>
      </w:pPr>
      <w:rPr>
        <w:rFonts w:hint="default"/>
        <w:lang w:val="en-US" w:eastAsia="en-US" w:bidi="en-US"/>
      </w:rPr>
    </w:lvl>
    <w:lvl w:ilvl="3" w:tplc="D5B2CE88">
      <w:numFmt w:val="bullet"/>
      <w:lvlText w:val="•"/>
      <w:lvlJc w:val="left"/>
      <w:pPr>
        <w:ind w:left="3568" w:hanging="360"/>
      </w:pPr>
      <w:rPr>
        <w:rFonts w:hint="default"/>
        <w:lang w:val="en-US" w:eastAsia="en-US" w:bidi="en-US"/>
      </w:rPr>
    </w:lvl>
    <w:lvl w:ilvl="4" w:tplc="C824A874">
      <w:numFmt w:val="bullet"/>
      <w:lvlText w:val="•"/>
      <w:lvlJc w:val="left"/>
      <w:pPr>
        <w:ind w:left="4444" w:hanging="360"/>
      </w:pPr>
      <w:rPr>
        <w:rFonts w:hint="default"/>
        <w:lang w:val="en-US" w:eastAsia="en-US" w:bidi="en-US"/>
      </w:rPr>
    </w:lvl>
    <w:lvl w:ilvl="5" w:tplc="F1C82180">
      <w:numFmt w:val="bullet"/>
      <w:lvlText w:val="•"/>
      <w:lvlJc w:val="left"/>
      <w:pPr>
        <w:ind w:left="5320" w:hanging="360"/>
      </w:pPr>
      <w:rPr>
        <w:rFonts w:hint="default"/>
        <w:lang w:val="en-US" w:eastAsia="en-US" w:bidi="en-US"/>
      </w:rPr>
    </w:lvl>
    <w:lvl w:ilvl="6" w:tplc="A3A68FC4">
      <w:numFmt w:val="bullet"/>
      <w:lvlText w:val="•"/>
      <w:lvlJc w:val="left"/>
      <w:pPr>
        <w:ind w:left="6196" w:hanging="360"/>
      </w:pPr>
      <w:rPr>
        <w:rFonts w:hint="default"/>
        <w:lang w:val="en-US" w:eastAsia="en-US" w:bidi="en-US"/>
      </w:rPr>
    </w:lvl>
    <w:lvl w:ilvl="7" w:tplc="D94839E8">
      <w:numFmt w:val="bullet"/>
      <w:lvlText w:val="•"/>
      <w:lvlJc w:val="left"/>
      <w:pPr>
        <w:ind w:left="7072" w:hanging="360"/>
      </w:pPr>
      <w:rPr>
        <w:rFonts w:hint="default"/>
        <w:lang w:val="en-US" w:eastAsia="en-US" w:bidi="en-US"/>
      </w:rPr>
    </w:lvl>
    <w:lvl w:ilvl="8" w:tplc="E1CCED3C">
      <w:numFmt w:val="bullet"/>
      <w:lvlText w:val="•"/>
      <w:lvlJc w:val="left"/>
      <w:pPr>
        <w:ind w:left="7948" w:hanging="360"/>
      </w:pPr>
      <w:rPr>
        <w:rFonts w:hint="default"/>
        <w:lang w:val="en-US" w:eastAsia="en-US" w:bidi="en-US"/>
      </w:rPr>
    </w:lvl>
  </w:abstractNum>
  <w:abstractNum w:abstractNumId="5" w15:restartNumberingAfterBreak="0">
    <w:nsid w:val="5B621AF0"/>
    <w:multiLevelType w:val="hybridMultilevel"/>
    <w:tmpl w:val="2DB4DC28"/>
    <w:lvl w:ilvl="0" w:tplc="8932D574">
      <w:start w:val="1"/>
      <w:numFmt w:val="lowerLetter"/>
      <w:lvlText w:val="%1."/>
      <w:lvlJc w:val="left"/>
      <w:pPr>
        <w:ind w:left="940" w:hanging="360"/>
        <w:jc w:val="left"/>
      </w:pPr>
      <w:rPr>
        <w:rFonts w:ascii="Times New Roman" w:eastAsia="Times New Roman" w:hAnsi="Times New Roman" w:cs="Times New Roman" w:hint="default"/>
        <w:spacing w:val="-5"/>
        <w:w w:val="99"/>
        <w:sz w:val="24"/>
        <w:szCs w:val="24"/>
        <w:lang w:val="en-US" w:eastAsia="en-US" w:bidi="en-US"/>
      </w:rPr>
    </w:lvl>
    <w:lvl w:ilvl="1" w:tplc="7186C41E">
      <w:numFmt w:val="bullet"/>
      <w:lvlText w:val="•"/>
      <w:lvlJc w:val="left"/>
      <w:pPr>
        <w:ind w:left="1816" w:hanging="360"/>
      </w:pPr>
      <w:rPr>
        <w:rFonts w:hint="default"/>
        <w:lang w:val="en-US" w:eastAsia="en-US" w:bidi="en-US"/>
      </w:rPr>
    </w:lvl>
    <w:lvl w:ilvl="2" w:tplc="65CEE6C8">
      <w:numFmt w:val="bullet"/>
      <w:lvlText w:val="•"/>
      <w:lvlJc w:val="left"/>
      <w:pPr>
        <w:ind w:left="2692" w:hanging="360"/>
      </w:pPr>
      <w:rPr>
        <w:rFonts w:hint="default"/>
        <w:lang w:val="en-US" w:eastAsia="en-US" w:bidi="en-US"/>
      </w:rPr>
    </w:lvl>
    <w:lvl w:ilvl="3" w:tplc="4100EA64">
      <w:numFmt w:val="bullet"/>
      <w:lvlText w:val="•"/>
      <w:lvlJc w:val="left"/>
      <w:pPr>
        <w:ind w:left="3568" w:hanging="360"/>
      </w:pPr>
      <w:rPr>
        <w:rFonts w:hint="default"/>
        <w:lang w:val="en-US" w:eastAsia="en-US" w:bidi="en-US"/>
      </w:rPr>
    </w:lvl>
    <w:lvl w:ilvl="4" w:tplc="AAA885E2">
      <w:numFmt w:val="bullet"/>
      <w:lvlText w:val="•"/>
      <w:lvlJc w:val="left"/>
      <w:pPr>
        <w:ind w:left="4444" w:hanging="360"/>
      </w:pPr>
      <w:rPr>
        <w:rFonts w:hint="default"/>
        <w:lang w:val="en-US" w:eastAsia="en-US" w:bidi="en-US"/>
      </w:rPr>
    </w:lvl>
    <w:lvl w:ilvl="5" w:tplc="B7A82D4E">
      <w:numFmt w:val="bullet"/>
      <w:lvlText w:val="•"/>
      <w:lvlJc w:val="left"/>
      <w:pPr>
        <w:ind w:left="5320" w:hanging="360"/>
      </w:pPr>
      <w:rPr>
        <w:rFonts w:hint="default"/>
        <w:lang w:val="en-US" w:eastAsia="en-US" w:bidi="en-US"/>
      </w:rPr>
    </w:lvl>
    <w:lvl w:ilvl="6" w:tplc="56A09C9C">
      <w:numFmt w:val="bullet"/>
      <w:lvlText w:val="•"/>
      <w:lvlJc w:val="left"/>
      <w:pPr>
        <w:ind w:left="6196" w:hanging="360"/>
      </w:pPr>
      <w:rPr>
        <w:rFonts w:hint="default"/>
        <w:lang w:val="en-US" w:eastAsia="en-US" w:bidi="en-US"/>
      </w:rPr>
    </w:lvl>
    <w:lvl w:ilvl="7" w:tplc="9E162758">
      <w:numFmt w:val="bullet"/>
      <w:lvlText w:val="•"/>
      <w:lvlJc w:val="left"/>
      <w:pPr>
        <w:ind w:left="7072" w:hanging="360"/>
      </w:pPr>
      <w:rPr>
        <w:rFonts w:hint="default"/>
        <w:lang w:val="en-US" w:eastAsia="en-US" w:bidi="en-US"/>
      </w:rPr>
    </w:lvl>
    <w:lvl w:ilvl="8" w:tplc="D4B4B49E">
      <w:numFmt w:val="bullet"/>
      <w:lvlText w:val="•"/>
      <w:lvlJc w:val="left"/>
      <w:pPr>
        <w:ind w:left="7948" w:hanging="360"/>
      </w:pPr>
      <w:rPr>
        <w:rFonts w:hint="default"/>
        <w:lang w:val="en-US" w:eastAsia="en-US" w:bidi="en-US"/>
      </w:rPr>
    </w:lvl>
  </w:abstractNum>
  <w:abstractNum w:abstractNumId="6" w15:restartNumberingAfterBreak="0">
    <w:nsid w:val="5D1B1C09"/>
    <w:multiLevelType w:val="hybridMultilevel"/>
    <w:tmpl w:val="8D4AB496"/>
    <w:lvl w:ilvl="0" w:tplc="83C82974">
      <w:start w:val="1"/>
      <w:numFmt w:val="lowerLetter"/>
      <w:lvlText w:val="%1."/>
      <w:lvlJc w:val="left"/>
      <w:pPr>
        <w:ind w:left="940" w:hanging="360"/>
        <w:jc w:val="left"/>
      </w:pPr>
      <w:rPr>
        <w:rFonts w:ascii="Times New Roman" w:eastAsia="Times New Roman" w:hAnsi="Times New Roman" w:cs="Times New Roman" w:hint="default"/>
        <w:spacing w:val="-5"/>
        <w:w w:val="99"/>
        <w:sz w:val="24"/>
        <w:szCs w:val="24"/>
        <w:lang w:val="en-US" w:eastAsia="en-US" w:bidi="en-US"/>
      </w:rPr>
    </w:lvl>
    <w:lvl w:ilvl="1" w:tplc="9A60DA14">
      <w:start w:val="1"/>
      <w:numFmt w:val="decimal"/>
      <w:lvlText w:val="(%2)"/>
      <w:lvlJc w:val="left"/>
      <w:pPr>
        <w:ind w:left="1278" w:hanging="339"/>
        <w:jc w:val="left"/>
      </w:pPr>
      <w:rPr>
        <w:rFonts w:ascii="Times New Roman" w:eastAsia="Times New Roman" w:hAnsi="Times New Roman" w:cs="Times New Roman" w:hint="default"/>
        <w:w w:val="99"/>
        <w:sz w:val="24"/>
        <w:szCs w:val="24"/>
        <w:lang w:val="en-US" w:eastAsia="en-US" w:bidi="en-US"/>
      </w:rPr>
    </w:lvl>
    <w:lvl w:ilvl="2" w:tplc="EB745272">
      <w:numFmt w:val="bullet"/>
      <w:lvlText w:val="•"/>
      <w:lvlJc w:val="left"/>
      <w:pPr>
        <w:ind w:left="2215" w:hanging="339"/>
      </w:pPr>
      <w:rPr>
        <w:rFonts w:hint="default"/>
        <w:lang w:val="en-US" w:eastAsia="en-US" w:bidi="en-US"/>
      </w:rPr>
    </w:lvl>
    <w:lvl w:ilvl="3" w:tplc="64CAFA7A">
      <w:numFmt w:val="bullet"/>
      <w:lvlText w:val="•"/>
      <w:lvlJc w:val="left"/>
      <w:pPr>
        <w:ind w:left="3151" w:hanging="339"/>
      </w:pPr>
      <w:rPr>
        <w:rFonts w:hint="default"/>
        <w:lang w:val="en-US" w:eastAsia="en-US" w:bidi="en-US"/>
      </w:rPr>
    </w:lvl>
    <w:lvl w:ilvl="4" w:tplc="C1486D8E">
      <w:numFmt w:val="bullet"/>
      <w:lvlText w:val="•"/>
      <w:lvlJc w:val="left"/>
      <w:pPr>
        <w:ind w:left="4086" w:hanging="339"/>
      </w:pPr>
      <w:rPr>
        <w:rFonts w:hint="default"/>
        <w:lang w:val="en-US" w:eastAsia="en-US" w:bidi="en-US"/>
      </w:rPr>
    </w:lvl>
    <w:lvl w:ilvl="5" w:tplc="7C986C52">
      <w:numFmt w:val="bullet"/>
      <w:lvlText w:val="•"/>
      <w:lvlJc w:val="left"/>
      <w:pPr>
        <w:ind w:left="5022" w:hanging="339"/>
      </w:pPr>
      <w:rPr>
        <w:rFonts w:hint="default"/>
        <w:lang w:val="en-US" w:eastAsia="en-US" w:bidi="en-US"/>
      </w:rPr>
    </w:lvl>
    <w:lvl w:ilvl="6" w:tplc="FF3A1324">
      <w:numFmt w:val="bullet"/>
      <w:lvlText w:val="•"/>
      <w:lvlJc w:val="left"/>
      <w:pPr>
        <w:ind w:left="5957" w:hanging="339"/>
      </w:pPr>
      <w:rPr>
        <w:rFonts w:hint="default"/>
        <w:lang w:val="en-US" w:eastAsia="en-US" w:bidi="en-US"/>
      </w:rPr>
    </w:lvl>
    <w:lvl w:ilvl="7" w:tplc="996C55A8">
      <w:numFmt w:val="bullet"/>
      <w:lvlText w:val="•"/>
      <w:lvlJc w:val="left"/>
      <w:pPr>
        <w:ind w:left="6893" w:hanging="339"/>
      </w:pPr>
      <w:rPr>
        <w:rFonts w:hint="default"/>
        <w:lang w:val="en-US" w:eastAsia="en-US" w:bidi="en-US"/>
      </w:rPr>
    </w:lvl>
    <w:lvl w:ilvl="8" w:tplc="6860AEB4">
      <w:numFmt w:val="bullet"/>
      <w:lvlText w:val="•"/>
      <w:lvlJc w:val="left"/>
      <w:pPr>
        <w:ind w:left="7828" w:hanging="339"/>
      </w:pPr>
      <w:rPr>
        <w:rFonts w:hint="default"/>
        <w:lang w:val="en-US" w:eastAsia="en-US" w:bidi="en-US"/>
      </w:rPr>
    </w:lvl>
  </w:abstractNum>
  <w:abstractNum w:abstractNumId="7" w15:restartNumberingAfterBreak="0">
    <w:nsid w:val="62B75C31"/>
    <w:multiLevelType w:val="hybridMultilevel"/>
    <w:tmpl w:val="1FE8810C"/>
    <w:lvl w:ilvl="0" w:tplc="1582A2FE">
      <w:start w:val="4"/>
      <w:numFmt w:val="decimal"/>
      <w:lvlText w:val="(%1)"/>
      <w:lvlJc w:val="left"/>
      <w:pPr>
        <w:ind w:left="1300" w:hanging="339"/>
        <w:jc w:val="left"/>
      </w:pPr>
      <w:rPr>
        <w:rFonts w:ascii="Times New Roman" w:eastAsia="Times New Roman" w:hAnsi="Times New Roman" w:cs="Times New Roman" w:hint="default"/>
        <w:w w:val="99"/>
        <w:sz w:val="24"/>
        <w:szCs w:val="24"/>
        <w:lang w:val="en-US" w:eastAsia="en-US" w:bidi="en-US"/>
      </w:rPr>
    </w:lvl>
    <w:lvl w:ilvl="1" w:tplc="927E8CD0">
      <w:numFmt w:val="bullet"/>
      <w:lvlText w:val="•"/>
      <w:lvlJc w:val="left"/>
      <w:pPr>
        <w:ind w:left="2140" w:hanging="339"/>
      </w:pPr>
      <w:rPr>
        <w:rFonts w:hint="default"/>
        <w:lang w:val="en-US" w:eastAsia="en-US" w:bidi="en-US"/>
      </w:rPr>
    </w:lvl>
    <w:lvl w:ilvl="2" w:tplc="AE5234D4">
      <w:numFmt w:val="bullet"/>
      <w:lvlText w:val="•"/>
      <w:lvlJc w:val="left"/>
      <w:pPr>
        <w:ind w:left="2980" w:hanging="339"/>
      </w:pPr>
      <w:rPr>
        <w:rFonts w:hint="default"/>
        <w:lang w:val="en-US" w:eastAsia="en-US" w:bidi="en-US"/>
      </w:rPr>
    </w:lvl>
    <w:lvl w:ilvl="3" w:tplc="07C444DC">
      <w:numFmt w:val="bullet"/>
      <w:lvlText w:val="•"/>
      <w:lvlJc w:val="left"/>
      <w:pPr>
        <w:ind w:left="3820" w:hanging="339"/>
      </w:pPr>
      <w:rPr>
        <w:rFonts w:hint="default"/>
        <w:lang w:val="en-US" w:eastAsia="en-US" w:bidi="en-US"/>
      </w:rPr>
    </w:lvl>
    <w:lvl w:ilvl="4" w:tplc="204EC23E">
      <w:numFmt w:val="bullet"/>
      <w:lvlText w:val="•"/>
      <w:lvlJc w:val="left"/>
      <w:pPr>
        <w:ind w:left="4660" w:hanging="339"/>
      </w:pPr>
      <w:rPr>
        <w:rFonts w:hint="default"/>
        <w:lang w:val="en-US" w:eastAsia="en-US" w:bidi="en-US"/>
      </w:rPr>
    </w:lvl>
    <w:lvl w:ilvl="5" w:tplc="81787522">
      <w:numFmt w:val="bullet"/>
      <w:lvlText w:val="•"/>
      <w:lvlJc w:val="left"/>
      <w:pPr>
        <w:ind w:left="5500" w:hanging="339"/>
      </w:pPr>
      <w:rPr>
        <w:rFonts w:hint="default"/>
        <w:lang w:val="en-US" w:eastAsia="en-US" w:bidi="en-US"/>
      </w:rPr>
    </w:lvl>
    <w:lvl w:ilvl="6" w:tplc="F6221EEC">
      <w:numFmt w:val="bullet"/>
      <w:lvlText w:val="•"/>
      <w:lvlJc w:val="left"/>
      <w:pPr>
        <w:ind w:left="6340" w:hanging="339"/>
      </w:pPr>
      <w:rPr>
        <w:rFonts w:hint="default"/>
        <w:lang w:val="en-US" w:eastAsia="en-US" w:bidi="en-US"/>
      </w:rPr>
    </w:lvl>
    <w:lvl w:ilvl="7" w:tplc="8DC8982A">
      <w:numFmt w:val="bullet"/>
      <w:lvlText w:val="•"/>
      <w:lvlJc w:val="left"/>
      <w:pPr>
        <w:ind w:left="7180" w:hanging="339"/>
      </w:pPr>
      <w:rPr>
        <w:rFonts w:hint="default"/>
        <w:lang w:val="en-US" w:eastAsia="en-US" w:bidi="en-US"/>
      </w:rPr>
    </w:lvl>
    <w:lvl w:ilvl="8" w:tplc="1DB068FC">
      <w:numFmt w:val="bullet"/>
      <w:lvlText w:val="•"/>
      <w:lvlJc w:val="left"/>
      <w:pPr>
        <w:ind w:left="8020" w:hanging="339"/>
      </w:pPr>
      <w:rPr>
        <w:rFonts w:hint="default"/>
        <w:lang w:val="en-US" w:eastAsia="en-US" w:bidi="en-US"/>
      </w:rPr>
    </w:lvl>
  </w:abstractNum>
  <w:abstractNum w:abstractNumId="8" w15:restartNumberingAfterBreak="0">
    <w:nsid w:val="6B351C06"/>
    <w:multiLevelType w:val="hybridMultilevel"/>
    <w:tmpl w:val="B180F7E2"/>
    <w:lvl w:ilvl="0" w:tplc="52FE6DEA">
      <w:start w:val="1"/>
      <w:numFmt w:val="decimal"/>
      <w:lvlText w:val="%1."/>
      <w:lvlJc w:val="left"/>
      <w:pPr>
        <w:ind w:left="580" w:hanging="360"/>
        <w:jc w:val="left"/>
      </w:pPr>
      <w:rPr>
        <w:rFonts w:hint="default"/>
        <w:spacing w:val="-5"/>
        <w:w w:val="99"/>
        <w:lang w:val="en-US" w:eastAsia="en-US" w:bidi="en-US"/>
      </w:rPr>
    </w:lvl>
    <w:lvl w:ilvl="1" w:tplc="022A7544">
      <w:start w:val="1"/>
      <w:numFmt w:val="decimal"/>
      <w:lvlText w:val="(%2)"/>
      <w:lvlJc w:val="left"/>
      <w:pPr>
        <w:ind w:left="918" w:hanging="339"/>
        <w:jc w:val="left"/>
      </w:pPr>
      <w:rPr>
        <w:rFonts w:ascii="Times New Roman" w:eastAsia="Times New Roman" w:hAnsi="Times New Roman" w:cs="Times New Roman" w:hint="default"/>
        <w:w w:val="99"/>
        <w:sz w:val="24"/>
        <w:szCs w:val="24"/>
        <w:lang w:val="en-US" w:eastAsia="en-US" w:bidi="en-US"/>
      </w:rPr>
    </w:lvl>
    <w:lvl w:ilvl="2" w:tplc="13A87440">
      <w:numFmt w:val="bullet"/>
      <w:lvlText w:val="•"/>
      <w:lvlJc w:val="left"/>
      <w:pPr>
        <w:ind w:left="1895" w:hanging="339"/>
      </w:pPr>
      <w:rPr>
        <w:rFonts w:hint="default"/>
        <w:lang w:val="en-US" w:eastAsia="en-US" w:bidi="en-US"/>
      </w:rPr>
    </w:lvl>
    <w:lvl w:ilvl="3" w:tplc="56E05AE0">
      <w:numFmt w:val="bullet"/>
      <w:lvlText w:val="•"/>
      <w:lvlJc w:val="left"/>
      <w:pPr>
        <w:ind w:left="2871" w:hanging="339"/>
      </w:pPr>
      <w:rPr>
        <w:rFonts w:hint="default"/>
        <w:lang w:val="en-US" w:eastAsia="en-US" w:bidi="en-US"/>
      </w:rPr>
    </w:lvl>
    <w:lvl w:ilvl="4" w:tplc="D05CE9EE">
      <w:numFmt w:val="bullet"/>
      <w:lvlText w:val="•"/>
      <w:lvlJc w:val="left"/>
      <w:pPr>
        <w:ind w:left="3846" w:hanging="339"/>
      </w:pPr>
      <w:rPr>
        <w:rFonts w:hint="default"/>
        <w:lang w:val="en-US" w:eastAsia="en-US" w:bidi="en-US"/>
      </w:rPr>
    </w:lvl>
    <w:lvl w:ilvl="5" w:tplc="E82693CE">
      <w:numFmt w:val="bullet"/>
      <w:lvlText w:val="•"/>
      <w:lvlJc w:val="left"/>
      <w:pPr>
        <w:ind w:left="4822" w:hanging="339"/>
      </w:pPr>
      <w:rPr>
        <w:rFonts w:hint="default"/>
        <w:lang w:val="en-US" w:eastAsia="en-US" w:bidi="en-US"/>
      </w:rPr>
    </w:lvl>
    <w:lvl w:ilvl="6" w:tplc="DE32E83A">
      <w:numFmt w:val="bullet"/>
      <w:lvlText w:val="•"/>
      <w:lvlJc w:val="left"/>
      <w:pPr>
        <w:ind w:left="5797" w:hanging="339"/>
      </w:pPr>
      <w:rPr>
        <w:rFonts w:hint="default"/>
        <w:lang w:val="en-US" w:eastAsia="en-US" w:bidi="en-US"/>
      </w:rPr>
    </w:lvl>
    <w:lvl w:ilvl="7" w:tplc="BB44B7A6">
      <w:numFmt w:val="bullet"/>
      <w:lvlText w:val="•"/>
      <w:lvlJc w:val="left"/>
      <w:pPr>
        <w:ind w:left="6773" w:hanging="339"/>
      </w:pPr>
      <w:rPr>
        <w:rFonts w:hint="default"/>
        <w:lang w:val="en-US" w:eastAsia="en-US" w:bidi="en-US"/>
      </w:rPr>
    </w:lvl>
    <w:lvl w:ilvl="8" w:tplc="D3B09D6C">
      <w:numFmt w:val="bullet"/>
      <w:lvlText w:val="•"/>
      <w:lvlJc w:val="left"/>
      <w:pPr>
        <w:ind w:left="7748" w:hanging="339"/>
      </w:pPr>
      <w:rPr>
        <w:rFonts w:hint="default"/>
        <w:lang w:val="en-US" w:eastAsia="en-US" w:bidi="en-US"/>
      </w:rPr>
    </w:lvl>
  </w:abstractNum>
  <w:abstractNum w:abstractNumId="9" w15:restartNumberingAfterBreak="0">
    <w:nsid w:val="6F18311F"/>
    <w:multiLevelType w:val="hybridMultilevel"/>
    <w:tmpl w:val="6F30DE90"/>
    <w:lvl w:ilvl="0" w:tplc="C70811FA">
      <w:start w:val="1"/>
      <w:numFmt w:val="lowerLetter"/>
      <w:lvlText w:val="%1."/>
      <w:lvlJc w:val="left"/>
      <w:pPr>
        <w:ind w:left="940" w:hanging="360"/>
        <w:jc w:val="left"/>
      </w:pPr>
      <w:rPr>
        <w:rFonts w:ascii="Times New Roman" w:eastAsia="Times New Roman" w:hAnsi="Times New Roman" w:cs="Times New Roman" w:hint="default"/>
        <w:spacing w:val="-5"/>
        <w:w w:val="99"/>
        <w:sz w:val="24"/>
        <w:szCs w:val="24"/>
        <w:lang w:val="en-US" w:eastAsia="en-US" w:bidi="en-US"/>
      </w:rPr>
    </w:lvl>
    <w:lvl w:ilvl="1" w:tplc="0AF4B48C">
      <w:start w:val="1"/>
      <w:numFmt w:val="decimal"/>
      <w:lvlText w:val="(%2)"/>
      <w:lvlJc w:val="left"/>
      <w:pPr>
        <w:ind w:left="940" w:hanging="339"/>
        <w:jc w:val="left"/>
      </w:pPr>
      <w:rPr>
        <w:rFonts w:ascii="Times New Roman" w:eastAsia="Times New Roman" w:hAnsi="Times New Roman" w:cs="Times New Roman" w:hint="default"/>
        <w:w w:val="99"/>
        <w:sz w:val="24"/>
        <w:szCs w:val="24"/>
        <w:lang w:val="en-US" w:eastAsia="en-US" w:bidi="en-US"/>
      </w:rPr>
    </w:lvl>
    <w:lvl w:ilvl="2" w:tplc="DCC28DF6">
      <w:numFmt w:val="bullet"/>
      <w:lvlText w:val="•"/>
      <w:lvlJc w:val="left"/>
      <w:pPr>
        <w:ind w:left="2692" w:hanging="339"/>
      </w:pPr>
      <w:rPr>
        <w:rFonts w:hint="default"/>
        <w:lang w:val="en-US" w:eastAsia="en-US" w:bidi="en-US"/>
      </w:rPr>
    </w:lvl>
    <w:lvl w:ilvl="3" w:tplc="8C262908">
      <w:numFmt w:val="bullet"/>
      <w:lvlText w:val="•"/>
      <w:lvlJc w:val="left"/>
      <w:pPr>
        <w:ind w:left="3568" w:hanging="339"/>
      </w:pPr>
      <w:rPr>
        <w:rFonts w:hint="default"/>
        <w:lang w:val="en-US" w:eastAsia="en-US" w:bidi="en-US"/>
      </w:rPr>
    </w:lvl>
    <w:lvl w:ilvl="4" w:tplc="7460FD84">
      <w:numFmt w:val="bullet"/>
      <w:lvlText w:val="•"/>
      <w:lvlJc w:val="left"/>
      <w:pPr>
        <w:ind w:left="4444" w:hanging="339"/>
      </w:pPr>
      <w:rPr>
        <w:rFonts w:hint="default"/>
        <w:lang w:val="en-US" w:eastAsia="en-US" w:bidi="en-US"/>
      </w:rPr>
    </w:lvl>
    <w:lvl w:ilvl="5" w:tplc="4AA062D2">
      <w:numFmt w:val="bullet"/>
      <w:lvlText w:val="•"/>
      <w:lvlJc w:val="left"/>
      <w:pPr>
        <w:ind w:left="5320" w:hanging="339"/>
      </w:pPr>
      <w:rPr>
        <w:rFonts w:hint="default"/>
        <w:lang w:val="en-US" w:eastAsia="en-US" w:bidi="en-US"/>
      </w:rPr>
    </w:lvl>
    <w:lvl w:ilvl="6" w:tplc="A780513C">
      <w:numFmt w:val="bullet"/>
      <w:lvlText w:val="•"/>
      <w:lvlJc w:val="left"/>
      <w:pPr>
        <w:ind w:left="6196" w:hanging="339"/>
      </w:pPr>
      <w:rPr>
        <w:rFonts w:hint="default"/>
        <w:lang w:val="en-US" w:eastAsia="en-US" w:bidi="en-US"/>
      </w:rPr>
    </w:lvl>
    <w:lvl w:ilvl="7" w:tplc="005C42F0">
      <w:numFmt w:val="bullet"/>
      <w:lvlText w:val="•"/>
      <w:lvlJc w:val="left"/>
      <w:pPr>
        <w:ind w:left="7072" w:hanging="339"/>
      </w:pPr>
      <w:rPr>
        <w:rFonts w:hint="default"/>
        <w:lang w:val="en-US" w:eastAsia="en-US" w:bidi="en-US"/>
      </w:rPr>
    </w:lvl>
    <w:lvl w:ilvl="8" w:tplc="3D1E182A">
      <w:numFmt w:val="bullet"/>
      <w:lvlText w:val="•"/>
      <w:lvlJc w:val="left"/>
      <w:pPr>
        <w:ind w:left="7948" w:hanging="339"/>
      </w:pPr>
      <w:rPr>
        <w:rFonts w:hint="default"/>
        <w:lang w:val="en-US" w:eastAsia="en-US" w:bidi="en-US"/>
      </w:rPr>
    </w:lvl>
  </w:abstractNum>
  <w:abstractNum w:abstractNumId="10" w15:restartNumberingAfterBreak="0">
    <w:nsid w:val="7C580ECB"/>
    <w:multiLevelType w:val="hybridMultilevel"/>
    <w:tmpl w:val="4A342470"/>
    <w:lvl w:ilvl="0" w:tplc="202EF62C">
      <w:start w:val="1"/>
      <w:numFmt w:val="lowerLetter"/>
      <w:lvlText w:val="%1."/>
      <w:lvlJc w:val="left"/>
      <w:pPr>
        <w:ind w:left="940" w:hanging="360"/>
        <w:jc w:val="left"/>
      </w:pPr>
      <w:rPr>
        <w:rFonts w:ascii="Times New Roman" w:eastAsia="Times New Roman" w:hAnsi="Times New Roman" w:cs="Times New Roman" w:hint="default"/>
        <w:spacing w:val="-8"/>
        <w:w w:val="99"/>
        <w:sz w:val="24"/>
        <w:szCs w:val="24"/>
        <w:lang w:val="en-US" w:eastAsia="en-US" w:bidi="en-US"/>
      </w:rPr>
    </w:lvl>
    <w:lvl w:ilvl="1" w:tplc="85F47F98">
      <w:start w:val="1"/>
      <w:numFmt w:val="decimal"/>
      <w:lvlText w:val="(%2)"/>
      <w:lvlJc w:val="left"/>
      <w:pPr>
        <w:ind w:left="1638" w:hanging="339"/>
        <w:jc w:val="left"/>
      </w:pPr>
      <w:rPr>
        <w:rFonts w:ascii="Times New Roman" w:eastAsia="Times New Roman" w:hAnsi="Times New Roman" w:cs="Times New Roman" w:hint="default"/>
        <w:w w:val="99"/>
        <w:sz w:val="24"/>
        <w:szCs w:val="24"/>
        <w:lang w:val="en-US" w:eastAsia="en-US" w:bidi="en-US"/>
      </w:rPr>
    </w:lvl>
    <w:lvl w:ilvl="2" w:tplc="78C00474">
      <w:numFmt w:val="bullet"/>
      <w:lvlText w:val="•"/>
      <w:lvlJc w:val="left"/>
      <w:pPr>
        <w:ind w:left="2535" w:hanging="339"/>
      </w:pPr>
      <w:rPr>
        <w:rFonts w:hint="default"/>
        <w:lang w:val="en-US" w:eastAsia="en-US" w:bidi="en-US"/>
      </w:rPr>
    </w:lvl>
    <w:lvl w:ilvl="3" w:tplc="3F2AACFE">
      <w:numFmt w:val="bullet"/>
      <w:lvlText w:val="•"/>
      <w:lvlJc w:val="left"/>
      <w:pPr>
        <w:ind w:left="3431" w:hanging="339"/>
      </w:pPr>
      <w:rPr>
        <w:rFonts w:hint="default"/>
        <w:lang w:val="en-US" w:eastAsia="en-US" w:bidi="en-US"/>
      </w:rPr>
    </w:lvl>
    <w:lvl w:ilvl="4" w:tplc="010216B4">
      <w:numFmt w:val="bullet"/>
      <w:lvlText w:val="•"/>
      <w:lvlJc w:val="left"/>
      <w:pPr>
        <w:ind w:left="4326" w:hanging="339"/>
      </w:pPr>
      <w:rPr>
        <w:rFonts w:hint="default"/>
        <w:lang w:val="en-US" w:eastAsia="en-US" w:bidi="en-US"/>
      </w:rPr>
    </w:lvl>
    <w:lvl w:ilvl="5" w:tplc="4658FD50">
      <w:numFmt w:val="bullet"/>
      <w:lvlText w:val="•"/>
      <w:lvlJc w:val="left"/>
      <w:pPr>
        <w:ind w:left="5222" w:hanging="339"/>
      </w:pPr>
      <w:rPr>
        <w:rFonts w:hint="default"/>
        <w:lang w:val="en-US" w:eastAsia="en-US" w:bidi="en-US"/>
      </w:rPr>
    </w:lvl>
    <w:lvl w:ilvl="6" w:tplc="82E037FC">
      <w:numFmt w:val="bullet"/>
      <w:lvlText w:val="•"/>
      <w:lvlJc w:val="left"/>
      <w:pPr>
        <w:ind w:left="6117" w:hanging="339"/>
      </w:pPr>
      <w:rPr>
        <w:rFonts w:hint="default"/>
        <w:lang w:val="en-US" w:eastAsia="en-US" w:bidi="en-US"/>
      </w:rPr>
    </w:lvl>
    <w:lvl w:ilvl="7" w:tplc="1E02AEE0">
      <w:numFmt w:val="bullet"/>
      <w:lvlText w:val="•"/>
      <w:lvlJc w:val="left"/>
      <w:pPr>
        <w:ind w:left="7013" w:hanging="339"/>
      </w:pPr>
      <w:rPr>
        <w:rFonts w:hint="default"/>
        <w:lang w:val="en-US" w:eastAsia="en-US" w:bidi="en-US"/>
      </w:rPr>
    </w:lvl>
    <w:lvl w:ilvl="8" w:tplc="3678E738">
      <w:numFmt w:val="bullet"/>
      <w:lvlText w:val="•"/>
      <w:lvlJc w:val="left"/>
      <w:pPr>
        <w:ind w:left="7908" w:hanging="339"/>
      </w:pPr>
      <w:rPr>
        <w:rFonts w:hint="default"/>
        <w:lang w:val="en-US" w:eastAsia="en-US" w:bidi="en-US"/>
      </w:rPr>
    </w:lvl>
  </w:abstractNum>
  <w:abstractNum w:abstractNumId="11" w15:restartNumberingAfterBreak="0">
    <w:nsid w:val="7D4105C9"/>
    <w:multiLevelType w:val="hybridMultilevel"/>
    <w:tmpl w:val="36A267A8"/>
    <w:lvl w:ilvl="0" w:tplc="0596A1B0">
      <w:start w:val="6"/>
      <w:numFmt w:val="decimal"/>
      <w:lvlText w:val="(%1)"/>
      <w:lvlJc w:val="left"/>
      <w:pPr>
        <w:ind w:left="1278" w:hanging="339"/>
        <w:jc w:val="left"/>
      </w:pPr>
      <w:rPr>
        <w:rFonts w:ascii="Times New Roman" w:eastAsia="Times New Roman" w:hAnsi="Times New Roman" w:cs="Times New Roman" w:hint="default"/>
        <w:w w:val="99"/>
        <w:sz w:val="24"/>
        <w:szCs w:val="24"/>
        <w:lang w:val="en-US" w:eastAsia="en-US" w:bidi="en-US"/>
      </w:rPr>
    </w:lvl>
    <w:lvl w:ilvl="1" w:tplc="4E94E0F6">
      <w:numFmt w:val="bullet"/>
      <w:lvlText w:val="•"/>
      <w:lvlJc w:val="left"/>
      <w:pPr>
        <w:ind w:left="2122" w:hanging="339"/>
      </w:pPr>
      <w:rPr>
        <w:rFonts w:hint="default"/>
        <w:lang w:val="en-US" w:eastAsia="en-US" w:bidi="en-US"/>
      </w:rPr>
    </w:lvl>
    <w:lvl w:ilvl="2" w:tplc="FAB48324">
      <w:numFmt w:val="bullet"/>
      <w:lvlText w:val="•"/>
      <w:lvlJc w:val="left"/>
      <w:pPr>
        <w:ind w:left="2964" w:hanging="339"/>
      </w:pPr>
      <w:rPr>
        <w:rFonts w:hint="default"/>
        <w:lang w:val="en-US" w:eastAsia="en-US" w:bidi="en-US"/>
      </w:rPr>
    </w:lvl>
    <w:lvl w:ilvl="3" w:tplc="9934DB48">
      <w:numFmt w:val="bullet"/>
      <w:lvlText w:val="•"/>
      <w:lvlJc w:val="left"/>
      <w:pPr>
        <w:ind w:left="3806" w:hanging="339"/>
      </w:pPr>
      <w:rPr>
        <w:rFonts w:hint="default"/>
        <w:lang w:val="en-US" w:eastAsia="en-US" w:bidi="en-US"/>
      </w:rPr>
    </w:lvl>
    <w:lvl w:ilvl="4" w:tplc="F71EC078">
      <w:numFmt w:val="bullet"/>
      <w:lvlText w:val="•"/>
      <w:lvlJc w:val="left"/>
      <w:pPr>
        <w:ind w:left="4648" w:hanging="339"/>
      </w:pPr>
      <w:rPr>
        <w:rFonts w:hint="default"/>
        <w:lang w:val="en-US" w:eastAsia="en-US" w:bidi="en-US"/>
      </w:rPr>
    </w:lvl>
    <w:lvl w:ilvl="5" w:tplc="4B8A76E0">
      <w:numFmt w:val="bullet"/>
      <w:lvlText w:val="•"/>
      <w:lvlJc w:val="left"/>
      <w:pPr>
        <w:ind w:left="5490" w:hanging="339"/>
      </w:pPr>
      <w:rPr>
        <w:rFonts w:hint="default"/>
        <w:lang w:val="en-US" w:eastAsia="en-US" w:bidi="en-US"/>
      </w:rPr>
    </w:lvl>
    <w:lvl w:ilvl="6" w:tplc="CE869858">
      <w:numFmt w:val="bullet"/>
      <w:lvlText w:val="•"/>
      <w:lvlJc w:val="left"/>
      <w:pPr>
        <w:ind w:left="6332" w:hanging="339"/>
      </w:pPr>
      <w:rPr>
        <w:rFonts w:hint="default"/>
        <w:lang w:val="en-US" w:eastAsia="en-US" w:bidi="en-US"/>
      </w:rPr>
    </w:lvl>
    <w:lvl w:ilvl="7" w:tplc="EE24753C">
      <w:numFmt w:val="bullet"/>
      <w:lvlText w:val="•"/>
      <w:lvlJc w:val="left"/>
      <w:pPr>
        <w:ind w:left="7174" w:hanging="339"/>
      </w:pPr>
      <w:rPr>
        <w:rFonts w:hint="default"/>
        <w:lang w:val="en-US" w:eastAsia="en-US" w:bidi="en-US"/>
      </w:rPr>
    </w:lvl>
    <w:lvl w:ilvl="8" w:tplc="F8DEE9F4">
      <w:numFmt w:val="bullet"/>
      <w:lvlText w:val="•"/>
      <w:lvlJc w:val="left"/>
      <w:pPr>
        <w:ind w:left="8016" w:hanging="339"/>
      </w:pPr>
      <w:rPr>
        <w:rFonts w:hint="default"/>
        <w:lang w:val="en-US" w:eastAsia="en-US" w:bidi="en-US"/>
      </w:rPr>
    </w:lvl>
  </w:abstractNum>
  <w:num w:numId="1">
    <w:abstractNumId w:val="1"/>
  </w:num>
  <w:num w:numId="2">
    <w:abstractNumId w:val="5"/>
  </w:num>
  <w:num w:numId="3">
    <w:abstractNumId w:val="7"/>
  </w:num>
  <w:num w:numId="4">
    <w:abstractNumId w:val="10"/>
  </w:num>
  <w:num w:numId="5">
    <w:abstractNumId w:val="0"/>
  </w:num>
  <w:num w:numId="6">
    <w:abstractNumId w:val="3"/>
  </w:num>
  <w:num w:numId="7">
    <w:abstractNumId w:val="2"/>
  </w:num>
  <w:num w:numId="8">
    <w:abstractNumId w:val="11"/>
  </w:num>
  <w:num w:numId="9">
    <w:abstractNumId w:val="9"/>
  </w:num>
  <w:num w:numId="10">
    <w:abstractNumId w:val="4"/>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2B468D"/>
    <w:rsid w:val="00061228"/>
    <w:rsid w:val="002B468D"/>
    <w:rsid w:val="00985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97933C82-10E0-45DE-867D-DA189E728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18" w:right="117"/>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40"/>
    </w:pPr>
    <w:rPr>
      <w:sz w:val="24"/>
      <w:szCs w:val="24"/>
    </w:rPr>
  </w:style>
  <w:style w:type="paragraph" w:styleId="ListParagraph">
    <w:name w:val="List Paragraph"/>
    <w:basedOn w:val="Normal"/>
    <w:uiPriority w:val="1"/>
    <w:qFormat/>
    <w:pPr>
      <w:ind w:left="94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2876</Words>
  <Characters>16396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19234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Holdren, Elizabeth A CIV CENWW CENWD (US)</cp:lastModifiedBy>
  <cp:revision>2</cp:revision>
  <dcterms:created xsi:type="dcterms:W3CDTF">2020-02-21T19:41:00Z</dcterms:created>
  <dcterms:modified xsi:type="dcterms:W3CDTF">2020-02-21T19:45:00Z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2015-02-26T00:00:00Z</vt:filetime>
  </property>
  <property fmtid="{D5CDD505-2E9C-101B-9397-08002B2CF9AE}" pid="3" name="LastSaved">
    <vt:filetime>2020-02-21T00:00:00Z</vt:filetime>
  </property>
</Properties>
</file>